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eg&amp;ehk=cPiY8JHiHQ7Uw8nHIoYTWw&amp;r=0&amp;pid=OfficeInsert"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936F4" w14:textId="77777777" w:rsidR="00DE06C7" w:rsidRDefault="00DE06C7" w:rsidP="000B1C31">
      <w:pPr>
        <w:tabs>
          <w:tab w:val="left" w:pos="720"/>
          <w:tab w:val="left" w:pos="1440"/>
          <w:tab w:val="left" w:pos="2160"/>
          <w:tab w:val="left" w:pos="3120"/>
        </w:tabs>
      </w:pPr>
      <w:r>
        <w:rPr>
          <w:noProof/>
        </w:rPr>
        <w:drawing>
          <wp:anchor distT="0" distB="0" distL="114300" distR="114300" simplePos="0" relativeHeight="251660799" behindDoc="0" locked="0" layoutInCell="1" allowOverlap="1" wp14:anchorId="6109857D" wp14:editId="455305B8">
            <wp:simplePos x="0" y="0"/>
            <wp:positionH relativeFrom="margin">
              <wp:align>right</wp:align>
            </wp:positionH>
            <wp:positionV relativeFrom="paragraph">
              <wp:posOffset>-163180</wp:posOffset>
            </wp:positionV>
            <wp:extent cx="3139616" cy="749812"/>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3184" t="4727" r="2251" b="19012"/>
                    <a:stretch/>
                  </pic:blipFill>
                  <pic:spPr bwMode="auto">
                    <a:xfrm>
                      <a:off x="0" y="0"/>
                      <a:ext cx="3139616" cy="7498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13C0">
        <w:rPr>
          <w:noProof/>
        </w:rPr>
        <w:drawing>
          <wp:anchor distT="0" distB="0" distL="114300" distR="114300" simplePos="0" relativeHeight="251661312" behindDoc="0" locked="0" layoutInCell="1" allowOverlap="1" wp14:anchorId="1D0F409C" wp14:editId="6D2E4F33">
            <wp:simplePos x="0" y="0"/>
            <wp:positionH relativeFrom="margin">
              <wp:align>left</wp:align>
            </wp:positionH>
            <wp:positionV relativeFrom="paragraph">
              <wp:posOffset>-199361</wp:posOffset>
            </wp:positionV>
            <wp:extent cx="2573020" cy="7499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3020" cy="749935"/>
                    </a:xfrm>
                    <a:prstGeom prst="rect">
                      <a:avLst/>
                    </a:prstGeom>
                    <a:noFill/>
                  </pic:spPr>
                </pic:pic>
              </a:graphicData>
            </a:graphic>
          </wp:anchor>
        </w:drawing>
      </w:r>
      <w:r w:rsidR="005C7841">
        <w:tab/>
      </w:r>
      <w:r w:rsidR="005C7841">
        <w:tab/>
      </w:r>
    </w:p>
    <w:p w14:paraId="3DDDEA82" w14:textId="77777777" w:rsidR="00DE06C7" w:rsidRDefault="00DE06C7" w:rsidP="000B1C31">
      <w:pPr>
        <w:tabs>
          <w:tab w:val="left" w:pos="720"/>
          <w:tab w:val="left" w:pos="1440"/>
          <w:tab w:val="left" w:pos="2160"/>
          <w:tab w:val="left" w:pos="3120"/>
        </w:tabs>
      </w:pPr>
    </w:p>
    <w:p w14:paraId="057A5C17" w14:textId="011738F1" w:rsidR="00DE06C7" w:rsidRPr="00283B60" w:rsidRDefault="00DE06C7" w:rsidP="00DE06C7">
      <w:pPr>
        <w:rPr>
          <w:rFonts w:cstheme="minorHAnsi"/>
          <w:b/>
          <w:sz w:val="24"/>
          <w:szCs w:val="24"/>
        </w:rPr>
      </w:pPr>
    </w:p>
    <w:p w14:paraId="0345D901" w14:textId="77777777" w:rsidR="00A77B82" w:rsidRPr="00283B60" w:rsidRDefault="00A77B82" w:rsidP="00A77B82">
      <w:pPr>
        <w:jc w:val="center"/>
        <w:rPr>
          <w:rFonts w:cstheme="minorHAnsi"/>
          <w:sz w:val="24"/>
          <w:szCs w:val="24"/>
        </w:rPr>
      </w:pPr>
      <w:r w:rsidRPr="00283B60">
        <w:rPr>
          <w:rFonts w:cstheme="minorHAnsi"/>
          <w:sz w:val="24"/>
          <w:szCs w:val="24"/>
        </w:rPr>
        <w:t>The Trauma Room</w:t>
      </w:r>
    </w:p>
    <w:p w14:paraId="29A2A759" w14:textId="77777777" w:rsidR="00A77B82" w:rsidRPr="00283B60" w:rsidRDefault="00A77B82" w:rsidP="00A77B82">
      <w:pPr>
        <w:jc w:val="center"/>
        <w:rPr>
          <w:rFonts w:cstheme="minorHAnsi"/>
          <w:sz w:val="24"/>
          <w:szCs w:val="24"/>
        </w:rPr>
      </w:pPr>
      <w:r w:rsidRPr="00283B60">
        <w:rPr>
          <w:rFonts w:cstheme="minorHAnsi"/>
          <w:sz w:val="24"/>
          <w:szCs w:val="24"/>
        </w:rPr>
        <w:t>An explanation of how children and young people can be pulled back into their trauma as presented by Sarah Dillon</w:t>
      </w:r>
    </w:p>
    <w:p w14:paraId="5FFACCB6" w14:textId="77777777" w:rsidR="00A77B82" w:rsidRPr="00283B60" w:rsidRDefault="00A77B82" w:rsidP="00A77B82">
      <w:pPr>
        <w:jc w:val="center"/>
        <w:rPr>
          <w:rFonts w:cstheme="minorHAnsi"/>
          <w:sz w:val="24"/>
          <w:szCs w:val="24"/>
        </w:rPr>
      </w:pPr>
      <w:r w:rsidRPr="00283B60">
        <w:rPr>
          <w:rFonts w:cstheme="minorHAnsi"/>
          <w:sz w:val="24"/>
          <w:szCs w:val="24"/>
        </w:rPr>
        <w:t>Jane Mitchell 2017</w:t>
      </w:r>
    </w:p>
    <w:p w14:paraId="338C489F" w14:textId="77777777" w:rsidR="00A77B82" w:rsidRPr="00283B60" w:rsidRDefault="00A77B82" w:rsidP="00A77B82">
      <w:pPr>
        <w:jc w:val="center"/>
        <w:rPr>
          <w:rFonts w:cstheme="minorHAnsi"/>
          <w:sz w:val="24"/>
          <w:szCs w:val="24"/>
        </w:rPr>
      </w:pPr>
    </w:p>
    <w:p w14:paraId="27CAC1D2" w14:textId="77777777" w:rsidR="00A77B82" w:rsidRPr="00283B60" w:rsidRDefault="00A77B82" w:rsidP="00A77B82">
      <w:pPr>
        <w:jc w:val="center"/>
        <w:rPr>
          <w:rFonts w:cstheme="minorHAnsi"/>
          <w:sz w:val="24"/>
          <w:szCs w:val="24"/>
        </w:rPr>
      </w:pPr>
    </w:p>
    <w:p w14:paraId="287A68C3" w14:textId="77777777" w:rsidR="00A77B82" w:rsidRPr="00283B60" w:rsidRDefault="00A77B82" w:rsidP="00A77B82">
      <w:pPr>
        <w:rPr>
          <w:rFonts w:cstheme="minorHAnsi"/>
          <w:b/>
          <w:color w:val="009900"/>
          <w:sz w:val="24"/>
          <w:szCs w:val="24"/>
        </w:rPr>
      </w:pPr>
      <w:r w:rsidRPr="00283B60">
        <w:rPr>
          <w:rFonts w:cstheme="minorHAnsi"/>
          <w:b/>
          <w:color w:val="FF0000"/>
          <w:sz w:val="24"/>
          <w:szCs w:val="24"/>
        </w:rPr>
        <w:t xml:space="preserve">                   ROOM 1 – Trauma Room                  </w:t>
      </w:r>
      <w:proofErr w:type="spellStart"/>
      <w:r w:rsidRPr="00283B60">
        <w:rPr>
          <w:rFonts w:cstheme="minorHAnsi"/>
          <w:b/>
          <w:color w:val="009900"/>
          <w:sz w:val="24"/>
          <w:szCs w:val="24"/>
        </w:rPr>
        <w:t>ROOM</w:t>
      </w:r>
      <w:proofErr w:type="spellEnd"/>
      <w:r w:rsidRPr="00283B60">
        <w:rPr>
          <w:rFonts w:cstheme="minorHAnsi"/>
          <w:b/>
          <w:color w:val="009900"/>
          <w:sz w:val="24"/>
          <w:szCs w:val="24"/>
        </w:rPr>
        <w:t xml:space="preserve"> 2 – Safe Room</w:t>
      </w:r>
    </w:p>
    <w:p w14:paraId="7B11C1A6" w14:textId="77777777" w:rsidR="00A77B82" w:rsidRDefault="00A77B82" w:rsidP="00A77B82">
      <w:pPr>
        <w:jc w:val="center"/>
        <w:rPr>
          <w:rFonts w:ascii="Century Gothic" w:hAnsi="Century Gothic"/>
          <w:sz w:val="24"/>
          <w:szCs w:val="24"/>
        </w:rPr>
      </w:pPr>
      <w:r>
        <w:rPr>
          <w:noProof/>
        </w:rPr>
        <w:drawing>
          <wp:inline distT="0" distB="0" distL="0" distR="0" wp14:anchorId="33BF56DD" wp14:editId="4E742796">
            <wp:extent cx="5731510" cy="2263448"/>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263448"/>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508"/>
        <w:gridCol w:w="4508"/>
      </w:tblGrid>
      <w:tr w:rsidR="00A77B82" w14:paraId="1FCDBB62" w14:textId="77777777" w:rsidTr="00282761">
        <w:tc>
          <w:tcPr>
            <w:tcW w:w="9016" w:type="dxa"/>
            <w:gridSpan w:val="2"/>
          </w:tcPr>
          <w:p w14:paraId="733F0213" w14:textId="77777777" w:rsidR="00A77B82" w:rsidRPr="00A55D5C" w:rsidRDefault="00A77B82" w:rsidP="00282761">
            <w:pPr>
              <w:rPr>
                <w:rFonts w:cstheme="minorHAnsi"/>
                <w:color w:val="002060"/>
                <w:sz w:val="24"/>
                <w:szCs w:val="24"/>
              </w:rPr>
            </w:pPr>
          </w:p>
          <w:p w14:paraId="533F8E02" w14:textId="77777777" w:rsidR="00A77B82" w:rsidRPr="00A55D5C" w:rsidRDefault="00A77B82" w:rsidP="00282761">
            <w:pPr>
              <w:rPr>
                <w:rFonts w:cstheme="minorHAnsi"/>
                <w:color w:val="002060"/>
                <w:sz w:val="24"/>
                <w:szCs w:val="24"/>
              </w:rPr>
            </w:pPr>
            <w:r w:rsidRPr="00A55D5C">
              <w:rPr>
                <w:rFonts w:cstheme="minorHAnsi"/>
                <w:color w:val="002060"/>
                <w:sz w:val="24"/>
                <w:szCs w:val="24"/>
              </w:rPr>
              <w:t xml:space="preserve">Clearly, we are not really talking about rooms, but about emotional states that our children </w:t>
            </w:r>
            <w:proofErr w:type="gramStart"/>
            <w:r w:rsidRPr="00A55D5C">
              <w:rPr>
                <w:rFonts w:cstheme="minorHAnsi"/>
                <w:color w:val="002060"/>
                <w:sz w:val="24"/>
                <w:szCs w:val="24"/>
              </w:rPr>
              <w:t>enter into</w:t>
            </w:r>
            <w:proofErr w:type="gramEnd"/>
            <w:r w:rsidRPr="00A55D5C">
              <w:rPr>
                <w:rFonts w:cstheme="minorHAnsi"/>
                <w:color w:val="002060"/>
                <w:sz w:val="24"/>
                <w:szCs w:val="24"/>
              </w:rPr>
              <w:t>.  We need to consider this in terms of environmental, sensory or other factors which may be trigger traumas, and which factors are needed for recovery.  We also, of course, need to remember that change takes time and that other factors such as cognitive, social or emotional issues, additional diagnoses such as ASD, ADHD, RAD, FASD all need to be considered.  Hence our children have complex needs.  In each individual case, there will be a greater or lesser number of triggers or stress points.</w:t>
            </w:r>
          </w:p>
          <w:p w14:paraId="4837CD59" w14:textId="77777777" w:rsidR="00A77B82" w:rsidRPr="00A55D5C" w:rsidRDefault="00A77B82" w:rsidP="00282761">
            <w:pPr>
              <w:rPr>
                <w:rFonts w:cstheme="minorHAnsi"/>
                <w:sz w:val="24"/>
                <w:szCs w:val="24"/>
              </w:rPr>
            </w:pPr>
          </w:p>
        </w:tc>
      </w:tr>
      <w:tr w:rsidR="00A77B82" w14:paraId="4210C5BF" w14:textId="77777777" w:rsidTr="00282761">
        <w:tc>
          <w:tcPr>
            <w:tcW w:w="4508" w:type="dxa"/>
          </w:tcPr>
          <w:p w14:paraId="329A4F3B" w14:textId="77777777" w:rsidR="00A77B82" w:rsidRPr="00A55D5C" w:rsidRDefault="00A77B82" w:rsidP="00282761">
            <w:pPr>
              <w:rPr>
                <w:rFonts w:cstheme="minorHAnsi"/>
                <w:sz w:val="24"/>
                <w:szCs w:val="24"/>
              </w:rPr>
            </w:pPr>
          </w:p>
          <w:p w14:paraId="64DE5FDA" w14:textId="77777777" w:rsidR="00A77B82" w:rsidRPr="00A55D5C" w:rsidRDefault="00A77B82" w:rsidP="00282761">
            <w:pPr>
              <w:rPr>
                <w:rFonts w:cstheme="minorHAnsi"/>
                <w:sz w:val="24"/>
                <w:szCs w:val="24"/>
              </w:rPr>
            </w:pPr>
            <w:r w:rsidRPr="00A55D5C">
              <w:rPr>
                <w:rFonts w:cstheme="minorHAnsi"/>
                <w:color w:val="FF0000"/>
                <w:sz w:val="24"/>
                <w:szCs w:val="24"/>
              </w:rPr>
              <w:t>In the trauma room</w:t>
            </w:r>
            <w:r w:rsidRPr="00A55D5C">
              <w:rPr>
                <w:rFonts w:cstheme="minorHAnsi"/>
                <w:sz w:val="24"/>
                <w:szCs w:val="24"/>
              </w:rPr>
              <w:t xml:space="preserve">, I have given a sample of the issues that can trigger memories of trauma. These are often very real sensory states to our </w:t>
            </w:r>
            <w:proofErr w:type="gramStart"/>
            <w:r w:rsidRPr="00A55D5C">
              <w:rPr>
                <w:rFonts w:cstheme="minorHAnsi"/>
                <w:sz w:val="24"/>
                <w:szCs w:val="24"/>
              </w:rPr>
              <w:t>children</w:t>
            </w:r>
            <w:proofErr w:type="gramEnd"/>
            <w:r w:rsidRPr="00A55D5C">
              <w:rPr>
                <w:rFonts w:cstheme="minorHAnsi"/>
                <w:sz w:val="24"/>
                <w:szCs w:val="24"/>
              </w:rPr>
              <w:t xml:space="preserve"> and this is why this is a perfect analogy.  It is as if the child is sucked back through time and space by the sensory, emotional or other input.  </w:t>
            </w:r>
          </w:p>
          <w:p w14:paraId="42100ABB" w14:textId="77777777" w:rsidR="00A77B82" w:rsidRPr="00A55D5C" w:rsidRDefault="00A77B82" w:rsidP="00282761">
            <w:pPr>
              <w:rPr>
                <w:rFonts w:cstheme="minorHAnsi"/>
                <w:sz w:val="24"/>
                <w:szCs w:val="24"/>
              </w:rPr>
            </w:pPr>
          </w:p>
          <w:p w14:paraId="7C788E48" w14:textId="77777777" w:rsidR="00A77B82" w:rsidRPr="00A55D5C" w:rsidRDefault="00A77B82" w:rsidP="00282761">
            <w:pPr>
              <w:rPr>
                <w:rFonts w:cstheme="minorHAnsi"/>
                <w:sz w:val="24"/>
                <w:szCs w:val="24"/>
              </w:rPr>
            </w:pPr>
            <w:r w:rsidRPr="00A55D5C">
              <w:rPr>
                <w:rFonts w:cstheme="minorHAnsi"/>
                <w:sz w:val="24"/>
                <w:szCs w:val="24"/>
              </w:rPr>
              <w:lastRenderedPageBreak/>
              <w:t>The trauma room is a terrifying place where adults may not be trusted – they abandon or hurt you.  There is no predictability.  No routine.  There is chaos and fear.  There is immense shame and a sense of self as a terrible person. This has been your reality.  You have had to fight to survive, and your fight/flight stress reaction is easily triggered.  Once your fight/flight response is triggered, your brain does not stop to consider consequences; its job is to follow the raw instinct to ensure survival.</w:t>
            </w:r>
          </w:p>
          <w:p w14:paraId="37F76501" w14:textId="77777777" w:rsidR="00A77B82" w:rsidRPr="00A55D5C" w:rsidRDefault="00A77B82" w:rsidP="00282761">
            <w:pPr>
              <w:rPr>
                <w:rFonts w:cstheme="minorHAnsi"/>
                <w:sz w:val="24"/>
                <w:szCs w:val="24"/>
              </w:rPr>
            </w:pPr>
          </w:p>
        </w:tc>
        <w:tc>
          <w:tcPr>
            <w:tcW w:w="4508" w:type="dxa"/>
          </w:tcPr>
          <w:p w14:paraId="28EAB327" w14:textId="77777777" w:rsidR="00A77B82" w:rsidRPr="00A55D5C" w:rsidRDefault="00A77B82" w:rsidP="00282761">
            <w:pPr>
              <w:rPr>
                <w:rFonts w:cstheme="minorHAnsi"/>
                <w:sz w:val="24"/>
                <w:szCs w:val="24"/>
              </w:rPr>
            </w:pPr>
          </w:p>
          <w:p w14:paraId="4EE7A633" w14:textId="77777777" w:rsidR="00A77B82" w:rsidRPr="00A55D5C" w:rsidRDefault="00A77B82" w:rsidP="00282761">
            <w:pPr>
              <w:rPr>
                <w:rFonts w:cstheme="minorHAnsi"/>
                <w:sz w:val="24"/>
                <w:szCs w:val="24"/>
              </w:rPr>
            </w:pPr>
            <w:r w:rsidRPr="00A55D5C">
              <w:rPr>
                <w:rFonts w:cstheme="minorHAnsi"/>
                <w:color w:val="009900"/>
                <w:sz w:val="24"/>
                <w:szCs w:val="24"/>
              </w:rPr>
              <w:t xml:space="preserve">In the safe room, </w:t>
            </w:r>
            <w:r w:rsidRPr="00A55D5C">
              <w:rPr>
                <w:rFonts w:cstheme="minorHAnsi"/>
                <w:sz w:val="24"/>
                <w:szCs w:val="24"/>
              </w:rPr>
              <w:t xml:space="preserve">there are factors which enable the child to feel warm, safe and loved.  These emotions and sensory states allow a child or young person to relax, to process, to understand and make sense of their relationships and get their trauma into context.  Unfortunately, these feelings are unfamiliar and can make the child feel </w:t>
            </w:r>
            <w:r w:rsidRPr="00A55D5C">
              <w:rPr>
                <w:rFonts w:cstheme="minorHAnsi"/>
                <w:sz w:val="24"/>
                <w:szCs w:val="24"/>
              </w:rPr>
              <w:lastRenderedPageBreak/>
              <w:t>vulnerable.  This makes our job as parents far more difficult.</w:t>
            </w:r>
          </w:p>
          <w:p w14:paraId="27DFD3DC" w14:textId="77777777" w:rsidR="00A77B82" w:rsidRPr="00A55D5C" w:rsidRDefault="00A77B82" w:rsidP="00282761">
            <w:pPr>
              <w:rPr>
                <w:rFonts w:cstheme="minorHAnsi"/>
                <w:color w:val="009900"/>
                <w:sz w:val="24"/>
                <w:szCs w:val="24"/>
              </w:rPr>
            </w:pPr>
          </w:p>
          <w:p w14:paraId="50CF76E3" w14:textId="77777777" w:rsidR="00A77B82" w:rsidRPr="00A55D5C" w:rsidRDefault="00A77B82" w:rsidP="00282761">
            <w:pPr>
              <w:rPr>
                <w:rFonts w:cstheme="minorHAnsi"/>
                <w:sz w:val="24"/>
                <w:szCs w:val="24"/>
              </w:rPr>
            </w:pPr>
            <w:r w:rsidRPr="00A55D5C">
              <w:rPr>
                <w:rFonts w:cstheme="minorHAnsi"/>
                <w:sz w:val="24"/>
                <w:szCs w:val="24"/>
              </w:rPr>
              <w:t>In the safe room, there is help, empathy, kind adults.  There is predictability and routine so that cause and effect and consequences become understandable ideas.  You are given appropriate models of behaviour to follow, and these are also consistent.  Your stress levels may remain quite high, but your fight-flight response is not activated, meaning that you can learn to understand yourself and use strategies to help you</w:t>
            </w:r>
          </w:p>
        </w:tc>
      </w:tr>
      <w:tr w:rsidR="00A77B82" w:rsidRPr="00A55D5C" w14:paraId="290946D1" w14:textId="77777777" w:rsidTr="00282761">
        <w:tc>
          <w:tcPr>
            <w:tcW w:w="9016" w:type="dxa"/>
            <w:gridSpan w:val="2"/>
          </w:tcPr>
          <w:p w14:paraId="187EFDB7" w14:textId="77777777" w:rsidR="00A77B82" w:rsidRPr="00A55D5C" w:rsidRDefault="00A77B82" w:rsidP="00282761">
            <w:pPr>
              <w:rPr>
                <w:rFonts w:cstheme="minorHAnsi"/>
                <w:color w:val="FF0000"/>
                <w:sz w:val="24"/>
                <w:szCs w:val="24"/>
              </w:rPr>
            </w:pPr>
          </w:p>
          <w:p w14:paraId="5AD81A57" w14:textId="77777777" w:rsidR="00A77B82" w:rsidRPr="00A55D5C" w:rsidRDefault="00A77B82" w:rsidP="00282761">
            <w:pPr>
              <w:rPr>
                <w:rFonts w:cstheme="minorHAnsi"/>
                <w:color w:val="FF0000"/>
                <w:sz w:val="24"/>
                <w:szCs w:val="24"/>
              </w:rPr>
            </w:pPr>
            <w:r w:rsidRPr="00A55D5C">
              <w:rPr>
                <w:rFonts w:cstheme="minorHAnsi"/>
                <w:color w:val="FF0000"/>
                <w:sz w:val="24"/>
                <w:szCs w:val="24"/>
              </w:rPr>
              <w:t>How do our children get dragged into the trauma room?</w:t>
            </w:r>
          </w:p>
          <w:p w14:paraId="2F7752AC" w14:textId="77777777" w:rsidR="00A77B82" w:rsidRPr="00A55D5C" w:rsidRDefault="00A77B82" w:rsidP="00282761">
            <w:pPr>
              <w:rPr>
                <w:rFonts w:cstheme="minorHAnsi"/>
                <w:sz w:val="24"/>
                <w:szCs w:val="24"/>
              </w:rPr>
            </w:pPr>
          </w:p>
          <w:p w14:paraId="0FAB6CE0" w14:textId="77777777" w:rsidR="00A77B82" w:rsidRPr="00A55D5C" w:rsidRDefault="00A77B82" w:rsidP="00282761">
            <w:pPr>
              <w:rPr>
                <w:rFonts w:cstheme="minorHAnsi"/>
                <w:sz w:val="24"/>
                <w:szCs w:val="24"/>
              </w:rPr>
            </w:pPr>
            <w:r w:rsidRPr="00A55D5C">
              <w:rPr>
                <w:rFonts w:cstheme="minorHAnsi"/>
                <w:sz w:val="24"/>
                <w:szCs w:val="24"/>
              </w:rPr>
              <w:t xml:space="preserve">We, as adults, can manage only a certain amount of stress before we get wobbly.  The same goes for our children, but they have more triggers and their fuse can be very small, leading to that Jekyll and Hyde child that that changes for no reason, or just because you let them know it is </w:t>
            </w:r>
            <w:proofErr w:type="gramStart"/>
            <w:r w:rsidRPr="00A55D5C">
              <w:rPr>
                <w:rFonts w:cstheme="minorHAnsi"/>
                <w:sz w:val="24"/>
                <w:szCs w:val="24"/>
              </w:rPr>
              <w:t>tea time</w:t>
            </w:r>
            <w:proofErr w:type="gramEnd"/>
            <w:r w:rsidRPr="00A55D5C">
              <w:rPr>
                <w:rFonts w:cstheme="minorHAnsi"/>
                <w:sz w:val="24"/>
                <w:szCs w:val="24"/>
              </w:rPr>
              <w:t xml:space="preserve">.  So just imagine a glass.  That is your child’s stress container.  Then imagine what their baseline of stress may be – (general fear of being abandoned, that they are </w:t>
            </w:r>
            <w:proofErr w:type="gramStart"/>
            <w:r w:rsidRPr="00A55D5C">
              <w:rPr>
                <w:rFonts w:cstheme="minorHAnsi"/>
                <w:sz w:val="24"/>
                <w:szCs w:val="24"/>
              </w:rPr>
              <w:t>actually bad</w:t>
            </w:r>
            <w:proofErr w:type="gramEnd"/>
            <w:r w:rsidRPr="00A55D5C">
              <w:rPr>
                <w:rFonts w:cstheme="minorHAnsi"/>
                <w:sz w:val="24"/>
                <w:szCs w:val="24"/>
              </w:rPr>
              <w:t xml:space="preserve">, pervasive shame or uncertainty are just some examples of what children carry as luggage every day).  </w:t>
            </w:r>
          </w:p>
          <w:p w14:paraId="3E7C7F6D" w14:textId="77777777" w:rsidR="00A77B82" w:rsidRPr="00A55D5C" w:rsidRDefault="00A77B82" w:rsidP="00282761">
            <w:pPr>
              <w:jc w:val="center"/>
              <w:rPr>
                <w:rFonts w:cstheme="minorHAnsi"/>
                <w:sz w:val="24"/>
                <w:szCs w:val="24"/>
              </w:rPr>
            </w:pPr>
            <w:r w:rsidRPr="00A55D5C">
              <w:rPr>
                <w:rFonts w:cstheme="minorHAnsi"/>
                <w:noProof/>
                <w:sz w:val="24"/>
                <w:szCs w:val="24"/>
              </w:rPr>
              <w:drawing>
                <wp:inline distT="0" distB="0" distL="0" distR="0" wp14:anchorId="591F9463" wp14:editId="2B8C6D36">
                  <wp:extent cx="1857375" cy="2466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857375" cy="2466975"/>
                          </a:xfrm>
                          <a:prstGeom prst="rect">
                            <a:avLst/>
                          </a:prstGeom>
                        </pic:spPr>
                      </pic:pic>
                    </a:graphicData>
                  </a:graphic>
                </wp:inline>
              </w:drawing>
            </w:r>
          </w:p>
          <w:p w14:paraId="49315F53" w14:textId="77777777" w:rsidR="00A77B82" w:rsidRPr="00A55D5C" w:rsidRDefault="00A77B82" w:rsidP="00282761">
            <w:pPr>
              <w:rPr>
                <w:rFonts w:cstheme="minorHAnsi"/>
                <w:sz w:val="24"/>
                <w:szCs w:val="24"/>
              </w:rPr>
            </w:pPr>
            <w:r w:rsidRPr="00A55D5C">
              <w:rPr>
                <w:rFonts w:cstheme="minorHAnsi"/>
                <w:sz w:val="24"/>
                <w:szCs w:val="24"/>
              </w:rPr>
              <w:t xml:space="preserve">This stress is heightened by school.  It’s too busy, too noisy.  Break times are unstructured.  You do not know what might happen.  You have no friends.  You are bullied.  Now imagine it is also Christmas.  Routine has disappeared in favour of Christmas plays, parties, and decorations.  You find it hard to manage the lights, sounds and smells and extra sensory input.  You are expected to behave, have fun and join in.  You come out of school, overstimulated and hungry. </w:t>
            </w:r>
          </w:p>
          <w:p w14:paraId="0622CE1F" w14:textId="77777777" w:rsidR="00A77B82" w:rsidRPr="00A55D5C" w:rsidRDefault="00A77B82" w:rsidP="00282761">
            <w:pPr>
              <w:rPr>
                <w:rFonts w:cstheme="minorHAnsi"/>
                <w:sz w:val="24"/>
                <w:szCs w:val="24"/>
              </w:rPr>
            </w:pPr>
          </w:p>
          <w:p w14:paraId="004A1C02" w14:textId="77777777" w:rsidR="00A77B82" w:rsidRPr="00A55D5C" w:rsidRDefault="00A77B82" w:rsidP="00282761">
            <w:pPr>
              <w:jc w:val="center"/>
              <w:rPr>
                <w:rFonts w:cstheme="minorHAnsi"/>
                <w:sz w:val="24"/>
                <w:szCs w:val="24"/>
              </w:rPr>
            </w:pPr>
          </w:p>
          <w:p w14:paraId="36213AAA" w14:textId="77777777" w:rsidR="00A77B82" w:rsidRPr="00A55D5C" w:rsidRDefault="00A77B82" w:rsidP="00282761">
            <w:pPr>
              <w:jc w:val="center"/>
              <w:rPr>
                <w:rFonts w:cstheme="minorHAnsi"/>
                <w:sz w:val="24"/>
                <w:szCs w:val="24"/>
              </w:rPr>
            </w:pPr>
          </w:p>
          <w:p w14:paraId="33D45F9B" w14:textId="77777777" w:rsidR="00A77B82" w:rsidRPr="00A55D5C" w:rsidRDefault="00A77B82" w:rsidP="00282761">
            <w:pPr>
              <w:jc w:val="center"/>
              <w:rPr>
                <w:rFonts w:cstheme="minorHAnsi"/>
                <w:sz w:val="24"/>
                <w:szCs w:val="24"/>
              </w:rPr>
            </w:pPr>
            <w:r w:rsidRPr="00A55D5C">
              <w:rPr>
                <w:rFonts w:cstheme="minorHAnsi"/>
                <w:noProof/>
                <w:sz w:val="24"/>
                <w:szCs w:val="24"/>
              </w:rPr>
              <w:lastRenderedPageBreak/>
              <w:drawing>
                <wp:inline distT="0" distB="0" distL="0" distR="0" wp14:anchorId="454682E3" wp14:editId="3D18293D">
                  <wp:extent cx="1314450"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314450" cy="1485900"/>
                          </a:xfrm>
                          <a:prstGeom prst="rect">
                            <a:avLst/>
                          </a:prstGeom>
                        </pic:spPr>
                      </pic:pic>
                    </a:graphicData>
                  </a:graphic>
                </wp:inline>
              </w:drawing>
            </w:r>
          </w:p>
          <w:p w14:paraId="756488FC" w14:textId="77777777" w:rsidR="00A77B82" w:rsidRPr="00A55D5C" w:rsidRDefault="00A77B82" w:rsidP="00282761">
            <w:pPr>
              <w:jc w:val="center"/>
              <w:rPr>
                <w:rFonts w:cstheme="minorHAnsi"/>
                <w:sz w:val="24"/>
                <w:szCs w:val="24"/>
              </w:rPr>
            </w:pPr>
          </w:p>
          <w:p w14:paraId="2CE816EC" w14:textId="77777777" w:rsidR="00A77B82" w:rsidRPr="00A55D5C" w:rsidRDefault="00A77B82" w:rsidP="00282761">
            <w:pPr>
              <w:rPr>
                <w:rFonts w:cstheme="minorHAnsi"/>
                <w:sz w:val="24"/>
                <w:szCs w:val="24"/>
              </w:rPr>
            </w:pPr>
            <w:r w:rsidRPr="00A55D5C">
              <w:rPr>
                <w:rFonts w:cstheme="minorHAnsi"/>
                <w:sz w:val="24"/>
                <w:szCs w:val="24"/>
              </w:rPr>
              <w:t xml:space="preserve">Your stress level by now is very near the top of the glass.  </w:t>
            </w:r>
          </w:p>
          <w:p w14:paraId="5EC41A73" w14:textId="77777777" w:rsidR="00A77B82" w:rsidRPr="00A55D5C" w:rsidRDefault="00A77B82" w:rsidP="00282761">
            <w:pPr>
              <w:jc w:val="center"/>
              <w:rPr>
                <w:rFonts w:cstheme="minorHAnsi"/>
                <w:sz w:val="24"/>
                <w:szCs w:val="24"/>
              </w:rPr>
            </w:pPr>
          </w:p>
          <w:p w14:paraId="243788E4" w14:textId="77777777" w:rsidR="00A77B82" w:rsidRPr="00A55D5C" w:rsidRDefault="00A77B82" w:rsidP="00282761">
            <w:pPr>
              <w:rPr>
                <w:rFonts w:cstheme="minorHAnsi"/>
                <w:sz w:val="24"/>
                <w:szCs w:val="24"/>
              </w:rPr>
            </w:pPr>
            <w:r w:rsidRPr="00A55D5C">
              <w:rPr>
                <w:rFonts w:cstheme="minorHAnsi"/>
                <w:sz w:val="24"/>
                <w:szCs w:val="24"/>
              </w:rPr>
              <w:t>You ask for a snack, but because you are wobbly it comes out as a yell.  You are beginning to panic.  Mum or Dad is also stressed.  They snap back a cross comment.  You begin to panic – they are going to be like those other adults.  You knew they didn’t want you, wouldn’t understand.</w:t>
            </w:r>
          </w:p>
          <w:p w14:paraId="018B67E0" w14:textId="77777777" w:rsidR="00A77B82" w:rsidRPr="00A55D5C" w:rsidRDefault="00A77B82" w:rsidP="00282761">
            <w:pPr>
              <w:rPr>
                <w:rFonts w:cstheme="minorHAnsi"/>
                <w:sz w:val="24"/>
                <w:szCs w:val="24"/>
              </w:rPr>
            </w:pPr>
            <w:r w:rsidRPr="00A55D5C">
              <w:rPr>
                <w:rFonts w:cstheme="minorHAnsi"/>
                <w:sz w:val="24"/>
                <w:szCs w:val="24"/>
              </w:rPr>
              <w:t xml:space="preserve">When you get </w:t>
            </w:r>
            <w:proofErr w:type="gramStart"/>
            <w:r w:rsidRPr="00A55D5C">
              <w:rPr>
                <w:rFonts w:cstheme="minorHAnsi"/>
                <w:sz w:val="24"/>
                <w:szCs w:val="24"/>
              </w:rPr>
              <w:t>home</w:t>
            </w:r>
            <w:proofErr w:type="gramEnd"/>
            <w:r w:rsidRPr="00A55D5C">
              <w:rPr>
                <w:rFonts w:cstheme="minorHAnsi"/>
                <w:sz w:val="24"/>
                <w:szCs w:val="24"/>
              </w:rPr>
              <w:t xml:space="preserve"> you race for the biscuit jar – maybe sugar will help.  You get into trouble for not waiting, not asking and not sitting nicely or putting your bag or coat away.  You are unable to cope any more – fully activated your stress response leads you to lash out in fear and anger.</w:t>
            </w:r>
          </w:p>
          <w:p w14:paraId="5C1CB612" w14:textId="77777777" w:rsidR="00A77B82" w:rsidRPr="00A55D5C" w:rsidRDefault="00A77B82" w:rsidP="00282761">
            <w:pPr>
              <w:rPr>
                <w:rFonts w:cstheme="minorHAnsi"/>
                <w:sz w:val="24"/>
                <w:szCs w:val="24"/>
              </w:rPr>
            </w:pPr>
          </w:p>
          <w:p w14:paraId="5481A522" w14:textId="77777777" w:rsidR="00A77B82" w:rsidRPr="00A55D5C" w:rsidRDefault="00A77B82" w:rsidP="00282761">
            <w:pPr>
              <w:rPr>
                <w:rFonts w:cstheme="minorHAnsi"/>
                <w:sz w:val="24"/>
                <w:szCs w:val="24"/>
              </w:rPr>
            </w:pPr>
          </w:p>
          <w:p w14:paraId="0CA8F16E" w14:textId="77777777" w:rsidR="00A77B82" w:rsidRPr="00A55D5C" w:rsidRDefault="00A77B82" w:rsidP="00282761">
            <w:pPr>
              <w:jc w:val="center"/>
              <w:rPr>
                <w:rFonts w:cstheme="minorHAnsi"/>
                <w:sz w:val="24"/>
                <w:szCs w:val="24"/>
              </w:rPr>
            </w:pPr>
            <w:r w:rsidRPr="00A55D5C">
              <w:rPr>
                <w:rFonts w:cstheme="minorHAnsi"/>
                <w:noProof/>
                <w:color w:val="001BA0"/>
                <w:sz w:val="24"/>
                <w:szCs w:val="24"/>
                <w:lang w:val="en"/>
              </w:rPr>
              <w:drawing>
                <wp:inline distT="0" distB="0" distL="0" distR="0" wp14:anchorId="62F2DCC7" wp14:editId="1A0CB369">
                  <wp:extent cx="1562100" cy="1343025"/>
                  <wp:effectExtent l="0" t="0" r="0" b="9525"/>
                  <wp:docPr id="3" name="Picture 3" descr="Image result for overflowing glas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verflowing glas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0" cy="1343025"/>
                          </a:xfrm>
                          <a:prstGeom prst="rect">
                            <a:avLst/>
                          </a:prstGeom>
                          <a:noFill/>
                          <a:ln>
                            <a:noFill/>
                          </a:ln>
                        </pic:spPr>
                      </pic:pic>
                    </a:graphicData>
                  </a:graphic>
                </wp:inline>
              </w:drawing>
            </w:r>
          </w:p>
          <w:p w14:paraId="4842C7E7" w14:textId="77777777" w:rsidR="00A77B82" w:rsidRPr="00A55D5C" w:rsidRDefault="00A77B82" w:rsidP="00282761">
            <w:pPr>
              <w:rPr>
                <w:rFonts w:cstheme="minorHAnsi"/>
                <w:sz w:val="24"/>
                <w:szCs w:val="24"/>
              </w:rPr>
            </w:pPr>
          </w:p>
          <w:p w14:paraId="44FBB293" w14:textId="77777777" w:rsidR="00A77B82" w:rsidRPr="00A55D5C" w:rsidRDefault="00A77B82" w:rsidP="00282761">
            <w:pPr>
              <w:rPr>
                <w:rFonts w:cstheme="minorHAnsi"/>
                <w:sz w:val="24"/>
                <w:szCs w:val="24"/>
              </w:rPr>
            </w:pPr>
          </w:p>
          <w:p w14:paraId="06FE7A16" w14:textId="77777777" w:rsidR="00A77B82" w:rsidRPr="00A55D5C" w:rsidRDefault="00A77B82" w:rsidP="00282761">
            <w:pPr>
              <w:rPr>
                <w:rFonts w:cstheme="minorHAnsi"/>
                <w:sz w:val="24"/>
                <w:szCs w:val="24"/>
              </w:rPr>
            </w:pPr>
            <w:r w:rsidRPr="00A55D5C">
              <w:rPr>
                <w:rFonts w:cstheme="minorHAnsi"/>
                <w:sz w:val="24"/>
                <w:szCs w:val="24"/>
              </w:rPr>
              <w:t xml:space="preserve">At this point, all your memories, the cross faces, Christmas, Shouting, being hungry and lack of consistency which are all part of your trauma, have flooded your brain with cortisol and before you know it, you are right back in the trauma room.  </w:t>
            </w:r>
          </w:p>
          <w:p w14:paraId="6B9E58CF" w14:textId="77777777" w:rsidR="00A77B82" w:rsidRPr="00A55D5C" w:rsidRDefault="00A77B82" w:rsidP="00282761">
            <w:pPr>
              <w:rPr>
                <w:rFonts w:cstheme="minorHAnsi"/>
                <w:sz w:val="24"/>
                <w:szCs w:val="24"/>
              </w:rPr>
            </w:pPr>
          </w:p>
          <w:p w14:paraId="34C1ED98" w14:textId="77777777" w:rsidR="00A77B82" w:rsidRPr="00A55D5C" w:rsidRDefault="00A77B82" w:rsidP="00282761">
            <w:pPr>
              <w:rPr>
                <w:rFonts w:cstheme="minorHAnsi"/>
                <w:sz w:val="24"/>
                <w:szCs w:val="24"/>
              </w:rPr>
            </w:pPr>
            <w:r w:rsidRPr="00A55D5C">
              <w:rPr>
                <w:rFonts w:cstheme="minorHAnsi"/>
                <w:sz w:val="24"/>
                <w:szCs w:val="24"/>
              </w:rPr>
              <w:t>(Note: I have used Christmas as an example, but equally stressors can be birthdays, anniversaries, difficulties in a lesson, hunger…)</w:t>
            </w:r>
          </w:p>
          <w:p w14:paraId="0EC4A562" w14:textId="77777777" w:rsidR="00A77B82" w:rsidRPr="00A55D5C" w:rsidRDefault="00A77B82" w:rsidP="00282761">
            <w:pPr>
              <w:rPr>
                <w:rFonts w:cstheme="minorHAnsi"/>
                <w:sz w:val="24"/>
                <w:szCs w:val="24"/>
              </w:rPr>
            </w:pPr>
          </w:p>
        </w:tc>
        <w:bookmarkStart w:id="0" w:name="_GoBack"/>
        <w:bookmarkEnd w:id="0"/>
      </w:tr>
      <w:tr w:rsidR="00A77B82" w:rsidRPr="00A55D5C" w14:paraId="70CFAFA8" w14:textId="77777777" w:rsidTr="00282761">
        <w:tc>
          <w:tcPr>
            <w:tcW w:w="9016" w:type="dxa"/>
            <w:gridSpan w:val="2"/>
          </w:tcPr>
          <w:p w14:paraId="63EE8BD4" w14:textId="77777777" w:rsidR="00A77B82" w:rsidRPr="00A55D5C" w:rsidRDefault="00A77B82" w:rsidP="00282761">
            <w:pPr>
              <w:rPr>
                <w:rFonts w:cstheme="minorHAnsi"/>
                <w:sz w:val="24"/>
                <w:szCs w:val="24"/>
              </w:rPr>
            </w:pPr>
          </w:p>
          <w:p w14:paraId="51771DEE" w14:textId="77777777" w:rsidR="00A77B82" w:rsidRPr="00A55D5C" w:rsidRDefault="00A77B82" w:rsidP="00282761">
            <w:pPr>
              <w:rPr>
                <w:rFonts w:cstheme="minorHAnsi"/>
                <w:color w:val="FF0000"/>
                <w:sz w:val="24"/>
                <w:szCs w:val="24"/>
              </w:rPr>
            </w:pPr>
            <w:r w:rsidRPr="00A55D5C">
              <w:rPr>
                <w:rFonts w:cstheme="minorHAnsi"/>
                <w:color w:val="FF0000"/>
                <w:sz w:val="24"/>
                <w:szCs w:val="24"/>
              </w:rPr>
              <w:t>So how do we get dragged in too?</w:t>
            </w:r>
          </w:p>
          <w:p w14:paraId="61C40C19" w14:textId="77777777" w:rsidR="00A77B82" w:rsidRPr="00A55D5C" w:rsidRDefault="00A77B82" w:rsidP="00282761">
            <w:pPr>
              <w:rPr>
                <w:rFonts w:cstheme="minorHAnsi"/>
                <w:sz w:val="24"/>
                <w:szCs w:val="24"/>
              </w:rPr>
            </w:pPr>
          </w:p>
          <w:p w14:paraId="391116B7" w14:textId="77777777" w:rsidR="00A77B82" w:rsidRPr="00A55D5C" w:rsidRDefault="00A77B82" w:rsidP="00282761">
            <w:pPr>
              <w:rPr>
                <w:rFonts w:cstheme="minorHAnsi"/>
                <w:sz w:val="24"/>
                <w:szCs w:val="24"/>
              </w:rPr>
            </w:pPr>
            <w:r w:rsidRPr="00A55D5C">
              <w:rPr>
                <w:rFonts w:cstheme="minorHAnsi"/>
                <w:sz w:val="24"/>
                <w:szCs w:val="24"/>
              </w:rPr>
              <w:t xml:space="preserve">Interesting this, as in some ways it can be viewed quite positively.  </w:t>
            </w:r>
            <w:proofErr w:type="gramStart"/>
            <w:r w:rsidRPr="00A55D5C">
              <w:rPr>
                <w:rFonts w:cstheme="minorHAnsi"/>
                <w:sz w:val="24"/>
                <w:szCs w:val="24"/>
              </w:rPr>
              <w:t>First of all</w:t>
            </w:r>
            <w:proofErr w:type="gramEnd"/>
            <w:r w:rsidRPr="00A55D5C">
              <w:rPr>
                <w:rFonts w:cstheme="minorHAnsi"/>
                <w:sz w:val="24"/>
                <w:szCs w:val="24"/>
              </w:rPr>
              <w:t xml:space="preserve">, we have to remember there is a connection between us and our children.  There </w:t>
            </w:r>
            <w:proofErr w:type="gramStart"/>
            <w:r w:rsidRPr="00A55D5C">
              <w:rPr>
                <w:rFonts w:cstheme="minorHAnsi"/>
                <w:sz w:val="24"/>
                <w:szCs w:val="24"/>
              </w:rPr>
              <w:t>has to</w:t>
            </w:r>
            <w:proofErr w:type="gramEnd"/>
            <w:r w:rsidRPr="00A55D5C">
              <w:rPr>
                <w:rFonts w:cstheme="minorHAnsi"/>
                <w:sz w:val="24"/>
                <w:szCs w:val="24"/>
              </w:rPr>
              <w:t xml:space="preserve"> be as otherwise we would be indifferent to their moods and feelings, or at least detached.  But emotional states are catching.  If your child is feeling chaotic, you will feel muddled up too.  If your child is scared and angry, you will be likely to follow them into that state.  Interesting, don’t you think, that we will then say we “lost it” – meaning, lost control, lost the plot, stopped thinking.  </w:t>
            </w:r>
            <w:proofErr w:type="gramStart"/>
            <w:r w:rsidRPr="00A55D5C">
              <w:rPr>
                <w:rFonts w:cstheme="minorHAnsi"/>
                <w:sz w:val="24"/>
                <w:szCs w:val="24"/>
              </w:rPr>
              <w:t>Exactly the same</w:t>
            </w:r>
            <w:proofErr w:type="gramEnd"/>
            <w:r w:rsidRPr="00A55D5C">
              <w:rPr>
                <w:rFonts w:cstheme="minorHAnsi"/>
                <w:sz w:val="24"/>
                <w:szCs w:val="24"/>
              </w:rPr>
              <w:t xml:space="preserve"> that is happening to our children.  When our </w:t>
            </w:r>
            <w:r w:rsidRPr="00A55D5C">
              <w:rPr>
                <w:rFonts w:cstheme="minorHAnsi"/>
                <w:sz w:val="24"/>
                <w:szCs w:val="24"/>
              </w:rPr>
              <w:lastRenderedPageBreak/>
              <w:t>children escalate (especially at very busy stressful times) we escalate with them.  The more stressed our relationship is, the easier it is for us to get drawn into the trauma room with our child.</w:t>
            </w:r>
          </w:p>
          <w:p w14:paraId="5FA13914" w14:textId="77777777" w:rsidR="00A77B82" w:rsidRPr="00A55D5C" w:rsidRDefault="00A77B82" w:rsidP="00282761">
            <w:pPr>
              <w:rPr>
                <w:rFonts w:cstheme="minorHAnsi"/>
                <w:color w:val="FF0000"/>
                <w:sz w:val="24"/>
                <w:szCs w:val="24"/>
              </w:rPr>
            </w:pPr>
          </w:p>
          <w:p w14:paraId="4717A2DC" w14:textId="77777777" w:rsidR="00A77B82" w:rsidRPr="00A55D5C" w:rsidRDefault="00A77B82" w:rsidP="00282761">
            <w:pPr>
              <w:rPr>
                <w:rFonts w:cstheme="minorHAnsi"/>
                <w:color w:val="FF0000"/>
                <w:sz w:val="24"/>
                <w:szCs w:val="24"/>
              </w:rPr>
            </w:pPr>
          </w:p>
        </w:tc>
      </w:tr>
      <w:tr w:rsidR="00A77B82" w:rsidRPr="00A55D5C" w14:paraId="1970F510" w14:textId="77777777" w:rsidTr="00282761">
        <w:tc>
          <w:tcPr>
            <w:tcW w:w="9016" w:type="dxa"/>
            <w:gridSpan w:val="2"/>
          </w:tcPr>
          <w:p w14:paraId="6A92A2C9" w14:textId="77777777" w:rsidR="00A77B82" w:rsidRPr="00A55D5C" w:rsidRDefault="00A77B82" w:rsidP="00282761">
            <w:pPr>
              <w:rPr>
                <w:rFonts w:cstheme="minorHAnsi"/>
                <w:sz w:val="24"/>
                <w:szCs w:val="24"/>
              </w:rPr>
            </w:pPr>
          </w:p>
          <w:p w14:paraId="167BE272" w14:textId="77777777" w:rsidR="00A77B82" w:rsidRPr="00A55D5C" w:rsidRDefault="00A77B82" w:rsidP="00282761">
            <w:pPr>
              <w:rPr>
                <w:rFonts w:cstheme="minorHAnsi"/>
                <w:color w:val="FF0000"/>
                <w:sz w:val="24"/>
                <w:szCs w:val="24"/>
              </w:rPr>
            </w:pPr>
            <w:r w:rsidRPr="00A55D5C">
              <w:rPr>
                <w:rFonts w:cstheme="minorHAnsi"/>
                <w:color w:val="FF0000"/>
                <w:sz w:val="24"/>
                <w:szCs w:val="24"/>
              </w:rPr>
              <w:t>Recreating the Trauma Room</w:t>
            </w:r>
          </w:p>
          <w:p w14:paraId="29AAF8B2" w14:textId="77777777" w:rsidR="00A77B82" w:rsidRPr="00A55D5C" w:rsidRDefault="00A77B82" w:rsidP="00282761">
            <w:pPr>
              <w:rPr>
                <w:rFonts w:cstheme="minorHAnsi"/>
                <w:sz w:val="24"/>
                <w:szCs w:val="24"/>
              </w:rPr>
            </w:pPr>
          </w:p>
          <w:p w14:paraId="1F1390DE" w14:textId="77777777" w:rsidR="00A77B82" w:rsidRPr="00A55D5C" w:rsidRDefault="00A77B82" w:rsidP="00282761">
            <w:pPr>
              <w:rPr>
                <w:rFonts w:cstheme="minorHAnsi"/>
                <w:sz w:val="24"/>
                <w:szCs w:val="24"/>
              </w:rPr>
            </w:pPr>
            <w:r w:rsidRPr="00A55D5C">
              <w:rPr>
                <w:rFonts w:cstheme="minorHAnsi"/>
                <w:sz w:val="24"/>
                <w:szCs w:val="24"/>
              </w:rPr>
              <w:t>Unfortunately, one of the issues that can result from a child that is easily triggered into trauma is that we as parents become traumatised, worn out from relentless stress and lack of positive feedback from our children: grieving for the family we wished for, we can become exhausted and unable to fulfil more than the basic needs of our children.  No reciprocation or love, lack of empathy, respect or kindness on the part of our child and the added stress of external pressures such as work, money, social pressure, etc can cause us to withdraw from our children to protect ourselves.  The children sensing this use their own inappropriate strategies to reclaim our attention, which drives us further apart, and a downward spiral keeps all of us in the trauma room, fearful of giving love, feeling aggressive, hurt and angry and blaming.</w:t>
            </w:r>
          </w:p>
          <w:p w14:paraId="4CA96412" w14:textId="77777777" w:rsidR="00A77B82" w:rsidRPr="00A55D5C" w:rsidRDefault="00A77B82" w:rsidP="00282761">
            <w:pPr>
              <w:rPr>
                <w:rFonts w:cstheme="minorHAnsi"/>
                <w:sz w:val="24"/>
                <w:szCs w:val="24"/>
              </w:rPr>
            </w:pPr>
          </w:p>
        </w:tc>
      </w:tr>
      <w:tr w:rsidR="00A77B82" w:rsidRPr="00A55D5C" w14:paraId="70E61371" w14:textId="77777777" w:rsidTr="00282761">
        <w:tc>
          <w:tcPr>
            <w:tcW w:w="9016" w:type="dxa"/>
            <w:gridSpan w:val="2"/>
          </w:tcPr>
          <w:p w14:paraId="1D761738" w14:textId="77777777" w:rsidR="00A77B82" w:rsidRPr="00A55D5C" w:rsidRDefault="00A77B82" w:rsidP="00282761">
            <w:pPr>
              <w:rPr>
                <w:rFonts w:cstheme="minorHAnsi"/>
                <w:sz w:val="24"/>
                <w:szCs w:val="24"/>
              </w:rPr>
            </w:pPr>
          </w:p>
          <w:p w14:paraId="56657FDB" w14:textId="77777777" w:rsidR="00A77B82" w:rsidRPr="00A55D5C" w:rsidRDefault="00A77B82" w:rsidP="00282761">
            <w:pPr>
              <w:rPr>
                <w:rFonts w:cstheme="minorHAnsi"/>
                <w:color w:val="009900"/>
                <w:sz w:val="24"/>
                <w:szCs w:val="24"/>
              </w:rPr>
            </w:pPr>
            <w:r w:rsidRPr="00A55D5C">
              <w:rPr>
                <w:rFonts w:cstheme="minorHAnsi"/>
                <w:color w:val="009900"/>
                <w:sz w:val="24"/>
                <w:szCs w:val="24"/>
              </w:rPr>
              <w:t>Getting back to the Safe Room</w:t>
            </w:r>
          </w:p>
          <w:p w14:paraId="0EE6DD76" w14:textId="77777777" w:rsidR="00A77B82" w:rsidRPr="00A55D5C" w:rsidRDefault="00A77B82" w:rsidP="00282761">
            <w:pPr>
              <w:rPr>
                <w:rFonts w:cstheme="minorHAnsi"/>
                <w:color w:val="009900"/>
                <w:sz w:val="24"/>
                <w:szCs w:val="24"/>
              </w:rPr>
            </w:pPr>
          </w:p>
          <w:p w14:paraId="49CAB6BB" w14:textId="77777777" w:rsidR="00A77B82" w:rsidRPr="00A55D5C" w:rsidRDefault="00A77B82" w:rsidP="00282761">
            <w:pPr>
              <w:rPr>
                <w:rFonts w:cstheme="minorHAnsi"/>
                <w:sz w:val="24"/>
                <w:szCs w:val="24"/>
              </w:rPr>
            </w:pPr>
            <w:r w:rsidRPr="00A55D5C">
              <w:rPr>
                <w:rFonts w:cstheme="minorHAnsi"/>
                <w:sz w:val="24"/>
                <w:szCs w:val="24"/>
              </w:rPr>
              <w:t xml:space="preserve">The greatest safeguard, I feel, for our children to avoid falling back into their trauma and pulling us with them, is our own ability to understand and empathise.  But this is hard, and the task is relentless and sometimes thankless.  Many of us face opposition from professionals, schools, friends and families.  </w:t>
            </w:r>
            <w:proofErr w:type="gramStart"/>
            <w:r w:rsidRPr="00A55D5C">
              <w:rPr>
                <w:rFonts w:cstheme="minorHAnsi"/>
                <w:sz w:val="24"/>
                <w:szCs w:val="24"/>
              </w:rPr>
              <w:t>This is why</w:t>
            </w:r>
            <w:proofErr w:type="gramEnd"/>
            <w:r w:rsidRPr="00A55D5C">
              <w:rPr>
                <w:rFonts w:cstheme="minorHAnsi"/>
                <w:sz w:val="24"/>
                <w:szCs w:val="24"/>
              </w:rPr>
              <w:t xml:space="preserve"> </w:t>
            </w:r>
            <w:proofErr w:type="spellStart"/>
            <w:r w:rsidRPr="00A55D5C">
              <w:rPr>
                <w:rFonts w:cstheme="minorHAnsi"/>
                <w:sz w:val="24"/>
                <w:szCs w:val="24"/>
              </w:rPr>
              <w:t>self care</w:t>
            </w:r>
            <w:proofErr w:type="spellEnd"/>
            <w:r w:rsidRPr="00A55D5C">
              <w:rPr>
                <w:rFonts w:cstheme="minorHAnsi"/>
                <w:sz w:val="24"/>
                <w:szCs w:val="24"/>
              </w:rPr>
              <w:t xml:space="preserve"> is so important.</w:t>
            </w:r>
          </w:p>
          <w:p w14:paraId="00D10CFD" w14:textId="77777777" w:rsidR="00A77B82" w:rsidRPr="00A55D5C" w:rsidRDefault="00A77B82" w:rsidP="00282761">
            <w:pPr>
              <w:rPr>
                <w:rFonts w:cstheme="minorHAnsi"/>
                <w:sz w:val="24"/>
                <w:szCs w:val="24"/>
              </w:rPr>
            </w:pPr>
          </w:p>
          <w:p w14:paraId="6EEBEC59" w14:textId="77777777" w:rsidR="00A77B82" w:rsidRPr="00A55D5C" w:rsidRDefault="00A77B82" w:rsidP="00A77B82">
            <w:pPr>
              <w:pStyle w:val="ListParagraph"/>
              <w:numPr>
                <w:ilvl w:val="0"/>
                <w:numId w:val="14"/>
              </w:numPr>
              <w:spacing w:line="240" w:lineRule="auto"/>
              <w:rPr>
                <w:rFonts w:cstheme="minorHAnsi"/>
                <w:sz w:val="24"/>
                <w:szCs w:val="24"/>
              </w:rPr>
            </w:pPr>
            <w:r w:rsidRPr="00A55D5C">
              <w:rPr>
                <w:rFonts w:cstheme="minorHAnsi"/>
                <w:sz w:val="24"/>
                <w:szCs w:val="24"/>
              </w:rPr>
              <w:t>Take time out for you.  Take time off when children are at school, if that is the only way to manage.</w:t>
            </w:r>
          </w:p>
          <w:p w14:paraId="6BD6F323" w14:textId="77777777" w:rsidR="00A77B82" w:rsidRPr="00A55D5C" w:rsidRDefault="00A77B82" w:rsidP="00A77B82">
            <w:pPr>
              <w:pStyle w:val="ListParagraph"/>
              <w:numPr>
                <w:ilvl w:val="0"/>
                <w:numId w:val="14"/>
              </w:numPr>
              <w:spacing w:line="240" w:lineRule="auto"/>
              <w:rPr>
                <w:rFonts w:cstheme="minorHAnsi"/>
                <w:sz w:val="24"/>
                <w:szCs w:val="24"/>
              </w:rPr>
            </w:pPr>
            <w:r w:rsidRPr="00A55D5C">
              <w:rPr>
                <w:rFonts w:cstheme="minorHAnsi"/>
                <w:sz w:val="24"/>
                <w:szCs w:val="24"/>
              </w:rPr>
              <w:t xml:space="preserve">Identify supporters who can help you and not criticise. </w:t>
            </w:r>
          </w:p>
          <w:p w14:paraId="303A852B" w14:textId="77777777" w:rsidR="00A77B82" w:rsidRPr="00A55D5C" w:rsidRDefault="00A77B82" w:rsidP="00A77B82">
            <w:pPr>
              <w:pStyle w:val="ListParagraph"/>
              <w:numPr>
                <w:ilvl w:val="0"/>
                <w:numId w:val="14"/>
              </w:numPr>
              <w:spacing w:line="240" w:lineRule="auto"/>
              <w:rPr>
                <w:rFonts w:cstheme="minorHAnsi"/>
                <w:sz w:val="24"/>
                <w:szCs w:val="24"/>
              </w:rPr>
            </w:pPr>
            <w:r w:rsidRPr="00A55D5C">
              <w:rPr>
                <w:rFonts w:cstheme="minorHAnsi"/>
                <w:sz w:val="24"/>
                <w:szCs w:val="24"/>
              </w:rPr>
              <w:t>Let people know how they can help</w:t>
            </w:r>
          </w:p>
          <w:p w14:paraId="50139B69" w14:textId="77777777" w:rsidR="00A77B82" w:rsidRPr="00A55D5C" w:rsidRDefault="00A77B82" w:rsidP="00A77B82">
            <w:pPr>
              <w:pStyle w:val="ListParagraph"/>
              <w:numPr>
                <w:ilvl w:val="0"/>
                <w:numId w:val="14"/>
              </w:numPr>
              <w:spacing w:line="240" w:lineRule="auto"/>
              <w:rPr>
                <w:rFonts w:cstheme="minorHAnsi"/>
                <w:sz w:val="24"/>
                <w:szCs w:val="24"/>
              </w:rPr>
            </w:pPr>
            <w:r w:rsidRPr="00A55D5C">
              <w:rPr>
                <w:rFonts w:cstheme="minorHAnsi"/>
                <w:sz w:val="24"/>
                <w:szCs w:val="24"/>
              </w:rPr>
              <w:t>Be kind to yourself – you are only human</w:t>
            </w:r>
          </w:p>
          <w:p w14:paraId="1B3DEE5A" w14:textId="77777777" w:rsidR="00A77B82" w:rsidRPr="00A55D5C" w:rsidRDefault="00A77B82" w:rsidP="00A77B82">
            <w:pPr>
              <w:pStyle w:val="ListParagraph"/>
              <w:numPr>
                <w:ilvl w:val="0"/>
                <w:numId w:val="14"/>
              </w:numPr>
              <w:spacing w:line="240" w:lineRule="auto"/>
              <w:rPr>
                <w:rFonts w:cstheme="minorHAnsi"/>
                <w:sz w:val="24"/>
                <w:szCs w:val="24"/>
              </w:rPr>
            </w:pPr>
            <w:r w:rsidRPr="00A55D5C">
              <w:rPr>
                <w:rFonts w:cstheme="minorHAnsi"/>
                <w:sz w:val="24"/>
                <w:szCs w:val="24"/>
              </w:rPr>
              <w:t>Forgive yourself when you “lose it”.  What can you do differently?</w:t>
            </w:r>
          </w:p>
          <w:p w14:paraId="31EDB90E" w14:textId="77777777" w:rsidR="00A77B82" w:rsidRPr="00A55D5C" w:rsidRDefault="00A77B82" w:rsidP="00A77B82">
            <w:pPr>
              <w:pStyle w:val="ListParagraph"/>
              <w:numPr>
                <w:ilvl w:val="0"/>
                <w:numId w:val="14"/>
              </w:numPr>
              <w:spacing w:line="240" w:lineRule="auto"/>
              <w:rPr>
                <w:rFonts w:cstheme="minorHAnsi"/>
                <w:sz w:val="24"/>
                <w:szCs w:val="24"/>
              </w:rPr>
            </w:pPr>
            <w:r w:rsidRPr="00A55D5C">
              <w:rPr>
                <w:rFonts w:cstheme="minorHAnsi"/>
                <w:sz w:val="24"/>
                <w:szCs w:val="24"/>
              </w:rPr>
              <w:t>Join a support group</w:t>
            </w:r>
          </w:p>
          <w:p w14:paraId="07E11712" w14:textId="77777777" w:rsidR="00A77B82" w:rsidRPr="00A55D5C" w:rsidRDefault="00A77B82" w:rsidP="00A77B82">
            <w:pPr>
              <w:pStyle w:val="ListParagraph"/>
              <w:numPr>
                <w:ilvl w:val="0"/>
                <w:numId w:val="14"/>
              </w:numPr>
              <w:spacing w:line="240" w:lineRule="auto"/>
              <w:rPr>
                <w:rFonts w:cstheme="minorHAnsi"/>
                <w:sz w:val="24"/>
                <w:szCs w:val="24"/>
              </w:rPr>
            </w:pPr>
            <w:r w:rsidRPr="00A55D5C">
              <w:rPr>
                <w:rFonts w:cstheme="minorHAnsi"/>
                <w:sz w:val="24"/>
                <w:szCs w:val="24"/>
              </w:rPr>
              <w:t>Join the National Association of Therapeutic Parents</w:t>
            </w:r>
          </w:p>
          <w:p w14:paraId="613EBDDE" w14:textId="77777777" w:rsidR="00A77B82" w:rsidRPr="00A55D5C" w:rsidRDefault="00A77B82" w:rsidP="00A77B82">
            <w:pPr>
              <w:pStyle w:val="ListParagraph"/>
              <w:numPr>
                <w:ilvl w:val="0"/>
                <w:numId w:val="14"/>
              </w:numPr>
              <w:spacing w:line="240" w:lineRule="auto"/>
              <w:rPr>
                <w:rFonts w:cstheme="minorHAnsi"/>
                <w:sz w:val="24"/>
                <w:szCs w:val="24"/>
              </w:rPr>
            </w:pPr>
            <w:r w:rsidRPr="00A55D5C">
              <w:rPr>
                <w:rFonts w:cstheme="minorHAnsi"/>
                <w:sz w:val="24"/>
                <w:szCs w:val="24"/>
              </w:rPr>
              <w:t>Take part in training – gain confidence and validation</w:t>
            </w:r>
          </w:p>
          <w:p w14:paraId="3F06CD8F" w14:textId="77777777" w:rsidR="00A77B82" w:rsidRPr="00A55D5C" w:rsidRDefault="00A77B82" w:rsidP="00A77B82">
            <w:pPr>
              <w:pStyle w:val="ListParagraph"/>
              <w:numPr>
                <w:ilvl w:val="0"/>
                <w:numId w:val="14"/>
              </w:numPr>
              <w:spacing w:line="240" w:lineRule="auto"/>
              <w:rPr>
                <w:rFonts w:cstheme="minorHAnsi"/>
                <w:sz w:val="24"/>
                <w:szCs w:val="24"/>
              </w:rPr>
            </w:pPr>
            <w:r w:rsidRPr="00A55D5C">
              <w:rPr>
                <w:rFonts w:cstheme="minorHAnsi"/>
                <w:sz w:val="24"/>
                <w:szCs w:val="24"/>
              </w:rPr>
              <w:t>Repair your relationship with your children – try and remember enjoyable moments – can they be recreated?</w:t>
            </w:r>
          </w:p>
          <w:p w14:paraId="0308AD9C" w14:textId="77777777" w:rsidR="00A77B82" w:rsidRPr="00A55D5C" w:rsidRDefault="00A77B82" w:rsidP="00282761">
            <w:pPr>
              <w:pStyle w:val="ListParagraph"/>
              <w:rPr>
                <w:rFonts w:cstheme="minorHAnsi"/>
                <w:sz w:val="24"/>
                <w:szCs w:val="24"/>
              </w:rPr>
            </w:pPr>
          </w:p>
          <w:p w14:paraId="7EF8F829" w14:textId="77777777" w:rsidR="00A77B82" w:rsidRPr="00A55D5C" w:rsidRDefault="00A77B82" w:rsidP="00282761">
            <w:pPr>
              <w:pStyle w:val="ListParagraph"/>
              <w:rPr>
                <w:rFonts w:cstheme="minorHAnsi"/>
                <w:sz w:val="24"/>
                <w:szCs w:val="24"/>
              </w:rPr>
            </w:pPr>
          </w:p>
          <w:p w14:paraId="30552978" w14:textId="77777777" w:rsidR="00A77B82" w:rsidRPr="00A55D5C" w:rsidRDefault="00A77B82" w:rsidP="00282761">
            <w:pPr>
              <w:pStyle w:val="ListParagraph"/>
              <w:rPr>
                <w:rFonts w:cstheme="minorHAnsi"/>
                <w:sz w:val="24"/>
                <w:szCs w:val="24"/>
              </w:rPr>
            </w:pPr>
          </w:p>
          <w:p w14:paraId="4E24B2A4" w14:textId="77777777" w:rsidR="00A77B82" w:rsidRPr="00A55D5C" w:rsidRDefault="00A77B82" w:rsidP="00282761">
            <w:pPr>
              <w:pStyle w:val="ListParagraph"/>
              <w:rPr>
                <w:rFonts w:cstheme="minorHAnsi"/>
                <w:sz w:val="24"/>
                <w:szCs w:val="24"/>
              </w:rPr>
            </w:pPr>
          </w:p>
        </w:tc>
      </w:tr>
      <w:tr w:rsidR="00A77B82" w:rsidRPr="00A55D5C" w14:paraId="574D5B58" w14:textId="77777777" w:rsidTr="00282761">
        <w:tc>
          <w:tcPr>
            <w:tcW w:w="9016" w:type="dxa"/>
            <w:gridSpan w:val="2"/>
          </w:tcPr>
          <w:p w14:paraId="4584DC66" w14:textId="77777777" w:rsidR="00A77B82" w:rsidRPr="00A55D5C" w:rsidRDefault="00A77B82" w:rsidP="00282761">
            <w:pPr>
              <w:rPr>
                <w:rFonts w:cstheme="minorHAnsi"/>
                <w:sz w:val="24"/>
                <w:szCs w:val="24"/>
              </w:rPr>
            </w:pPr>
          </w:p>
          <w:p w14:paraId="150802C2" w14:textId="77777777" w:rsidR="00A77B82" w:rsidRPr="00A55D5C" w:rsidRDefault="00A77B82" w:rsidP="00282761">
            <w:pPr>
              <w:rPr>
                <w:rFonts w:cstheme="minorHAnsi"/>
                <w:color w:val="009900"/>
                <w:sz w:val="24"/>
                <w:szCs w:val="24"/>
              </w:rPr>
            </w:pPr>
            <w:r w:rsidRPr="00A55D5C">
              <w:rPr>
                <w:rFonts w:cstheme="minorHAnsi"/>
                <w:color w:val="009900"/>
                <w:sz w:val="24"/>
                <w:szCs w:val="24"/>
              </w:rPr>
              <w:t>Strategies to reduce stress and reconnect</w:t>
            </w:r>
          </w:p>
          <w:p w14:paraId="6F5E8DD0" w14:textId="77777777" w:rsidR="00A77B82" w:rsidRPr="00A55D5C" w:rsidRDefault="00A77B82" w:rsidP="00282761">
            <w:pPr>
              <w:rPr>
                <w:rFonts w:cstheme="minorHAnsi"/>
                <w:color w:val="009900"/>
                <w:sz w:val="24"/>
                <w:szCs w:val="24"/>
              </w:rPr>
            </w:pPr>
          </w:p>
          <w:p w14:paraId="19734D64" w14:textId="77777777" w:rsidR="00A77B82" w:rsidRPr="00A55D5C" w:rsidRDefault="00A77B82" w:rsidP="00A77B82">
            <w:pPr>
              <w:pStyle w:val="ListParagraph"/>
              <w:numPr>
                <w:ilvl w:val="0"/>
                <w:numId w:val="15"/>
              </w:numPr>
              <w:spacing w:line="240" w:lineRule="auto"/>
              <w:rPr>
                <w:rFonts w:cstheme="minorHAnsi"/>
                <w:sz w:val="24"/>
                <w:szCs w:val="24"/>
              </w:rPr>
            </w:pPr>
            <w:r w:rsidRPr="00A55D5C">
              <w:rPr>
                <w:rFonts w:cstheme="minorHAnsi"/>
                <w:sz w:val="24"/>
                <w:szCs w:val="24"/>
              </w:rPr>
              <w:lastRenderedPageBreak/>
              <w:t xml:space="preserve">Make a list of all the behaviours that are stressing you out.  Which can you let go of – just for </w:t>
            </w:r>
            <w:proofErr w:type="gramStart"/>
            <w:r w:rsidRPr="00A55D5C">
              <w:rPr>
                <w:rFonts w:cstheme="minorHAnsi"/>
                <w:sz w:val="24"/>
                <w:szCs w:val="24"/>
              </w:rPr>
              <w:t>now.</w:t>
            </w:r>
            <w:proofErr w:type="gramEnd"/>
            <w:r w:rsidRPr="00A55D5C">
              <w:rPr>
                <w:rFonts w:cstheme="minorHAnsi"/>
                <w:sz w:val="24"/>
                <w:szCs w:val="24"/>
              </w:rPr>
              <w:t xml:space="preserve">  You will be amazed how this can reduce your stress and household stress.  Reduce your list down to three things.</w:t>
            </w:r>
          </w:p>
          <w:p w14:paraId="776CAD4C" w14:textId="77777777" w:rsidR="00A77B82" w:rsidRPr="00A55D5C" w:rsidRDefault="00A77B82" w:rsidP="00A77B82">
            <w:pPr>
              <w:pStyle w:val="ListParagraph"/>
              <w:numPr>
                <w:ilvl w:val="0"/>
                <w:numId w:val="15"/>
              </w:numPr>
              <w:spacing w:line="240" w:lineRule="auto"/>
              <w:rPr>
                <w:rFonts w:cstheme="minorHAnsi"/>
                <w:sz w:val="24"/>
                <w:szCs w:val="24"/>
              </w:rPr>
            </w:pPr>
            <w:r w:rsidRPr="00A55D5C">
              <w:rPr>
                <w:rFonts w:cstheme="minorHAnsi"/>
                <w:sz w:val="24"/>
                <w:szCs w:val="24"/>
              </w:rPr>
              <w:t>Breathe.  Pause before you respond.  Give your brain a chance to reconnect so that you respond therapeutically not emotionally.</w:t>
            </w:r>
          </w:p>
          <w:p w14:paraId="1F4130C0" w14:textId="77777777" w:rsidR="00A77B82" w:rsidRPr="00A55D5C" w:rsidRDefault="00A77B82" w:rsidP="00A77B82">
            <w:pPr>
              <w:pStyle w:val="ListParagraph"/>
              <w:numPr>
                <w:ilvl w:val="0"/>
                <w:numId w:val="15"/>
              </w:numPr>
              <w:spacing w:line="240" w:lineRule="auto"/>
              <w:rPr>
                <w:rFonts w:cstheme="minorHAnsi"/>
                <w:sz w:val="24"/>
                <w:szCs w:val="24"/>
              </w:rPr>
            </w:pPr>
            <w:r w:rsidRPr="00A55D5C">
              <w:rPr>
                <w:rFonts w:cstheme="minorHAnsi"/>
                <w:sz w:val="24"/>
                <w:szCs w:val="24"/>
              </w:rPr>
              <w:t>Use empathy to respond to feeling states.</w:t>
            </w:r>
          </w:p>
          <w:p w14:paraId="22F7FE35" w14:textId="77777777" w:rsidR="00A77B82" w:rsidRPr="00A55D5C" w:rsidRDefault="00A77B82" w:rsidP="00A77B82">
            <w:pPr>
              <w:pStyle w:val="ListParagraph"/>
              <w:numPr>
                <w:ilvl w:val="0"/>
                <w:numId w:val="15"/>
              </w:numPr>
              <w:spacing w:line="240" w:lineRule="auto"/>
              <w:rPr>
                <w:rFonts w:cstheme="minorHAnsi"/>
                <w:sz w:val="24"/>
                <w:szCs w:val="24"/>
              </w:rPr>
            </w:pPr>
            <w:r w:rsidRPr="00A55D5C">
              <w:rPr>
                <w:rFonts w:cstheme="minorHAnsi"/>
                <w:sz w:val="24"/>
                <w:szCs w:val="24"/>
              </w:rPr>
              <w:t>Use wondering to connect with cognitive states and reflect on incidents after the event.</w:t>
            </w:r>
          </w:p>
          <w:p w14:paraId="1EE00389" w14:textId="77777777" w:rsidR="00A77B82" w:rsidRPr="00A55D5C" w:rsidRDefault="00A77B82" w:rsidP="00A77B82">
            <w:pPr>
              <w:pStyle w:val="ListParagraph"/>
              <w:numPr>
                <w:ilvl w:val="0"/>
                <w:numId w:val="15"/>
              </w:numPr>
              <w:spacing w:line="240" w:lineRule="auto"/>
              <w:rPr>
                <w:rFonts w:cstheme="minorHAnsi"/>
                <w:sz w:val="24"/>
                <w:szCs w:val="24"/>
              </w:rPr>
            </w:pPr>
            <w:r w:rsidRPr="00A55D5C">
              <w:rPr>
                <w:rFonts w:cstheme="minorHAnsi"/>
                <w:sz w:val="24"/>
                <w:szCs w:val="24"/>
              </w:rPr>
              <w:t>Use straplines that reassure – I will always keep you safe.  I can help you sort out your muddled feelings.</w:t>
            </w:r>
          </w:p>
          <w:p w14:paraId="12F44ECD" w14:textId="77777777" w:rsidR="00A77B82" w:rsidRPr="00A55D5C" w:rsidRDefault="00A77B82" w:rsidP="00A77B82">
            <w:pPr>
              <w:pStyle w:val="ListParagraph"/>
              <w:numPr>
                <w:ilvl w:val="0"/>
                <w:numId w:val="15"/>
              </w:numPr>
              <w:spacing w:line="240" w:lineRule="auto"/>
              <w:rPr>
                <w:rFonts w:cstheme="minorHAnsi"/>
                <w:sz w:val="24"/>
                <w:szCs w:val="24"/>
              </w:rPr>
            </w:pPr>
            <w:r w:rsidRPr="00A55D5C">
              <w:rPr>
                <w:rFonts w:cstheme="minorHAnsi"/>
                <w:sz w:val="24"/>
                <w:szCs w:val="24"/>
              </w:rPr>
              <w:t>Use routine, predictability, and consistency of approach to create a safe home environment.</w:t>
            </w:r>
          </w:p>
          <w:p w14:paraId="417FD282" w14:textId="77777777" w:rsidR="00A77B82" w:rsidRPr="00A55D5C" w:rsidRDefault="00A77B82" w:rsidP="00A77B82">
            <w:pPr>
              <w:pStyle w:val="ListParagraph"/>
              <w:numPr>
                <w:ilvl w:val="0"/>
                <w:numId w:val="15"/>
              </w:numPr>
              <w:spacing w:line="240" w:lineRule="auto"/>
              <w:rPr>
                <w:rFonts w:cstheme="minorHAnsi"/>
                <w:sz w:val="24"/>
                <w:szCs w:val="24"/>
              </w:rPr>
            </w:pPr>
            <w:r w:rsidRPr="00A55D5C">
              <w:rPr>
                <w:rFonts w:cstheme="minorHAnsi"/>
                <w:sz w:val="24"/>
                <w:szCs w:val="24"/>
              </w:rPr>
              <w:t>Create visual aids including a visual timetable</w:t>
            </w:r>
          </w:p>
          <w:p w14:paraId="5FBB9C5E" w14:textId="77777777" w:rsidR="00A77B82" w:rsidRPr="00A55D5C" w:rsidRDefault="00A77B82" w:rsidP="00A77B82">
            <w:pPr>
              <w:pStyle w:val="ListParagraph"/>
              <w:numPr>
                <w:ilvl w:val="0"/>
                <w:numId w:val="15"/>
              </w:numPr>
              <w:spacing w:line="240" w:lineRule="auto"/>
              <w:rPr>
                <w:rFonts w:cstheme="minorHAnsi"/>
                <w:sz w:val="24"/>
                <w:szCs w:val="24"/>
              </w:rPr>
            </w:pPr>
            <w:r w:rsidRPr="00A55D5C">
              <w:rPr>
                <w:rFonts w:cstheme="minorHAnsi"/>
                <w:sz w:val="24"/>
                <w:szCs w:val="24"/>
              </w:rPr>
              <w:t>Remember to support your child to use strategies</w:t>
            </w:r>
          </w:p>
          <w:p w14:paraId="3B6AA581" w14:textId="77777777" w:rsidR="00A77B82" w:rsidRPr="00A55D5C" w:rsidRDefault="00A77B82" w:rsidP="00A77B82">
            <w:pPr>
              <w:pStyle w:val="ListParagraph"/>
              <w:numPr>
                <w:ilvl w:val="0"/>
                <w:numId w:val="15"/>
              </w:numPr>
              <w:spacing w:line="240" w:lineRule="auto"/>
              <w:rPr>
                <w:rFonts w:cstheme="minorHAnsi"/>
                <w:sz w:val="24"/>
                <w:szCs w:val="24"/>
              </w:rPr>
            </w:pPr>
            <w:r w:rsidRPr="00A55D5C">
              <w:rPr>
                <w:rFonts w:cstheme="minorHAnsi"/>
                <w:sz w:val="24"/>
                <w:szCs w:val="24"/>
              </w:rPr>
              <w:t>Ask someone to give you a hug!</w:t>
            </w:r>
          </w:p>
          <w:p w14:paraId="055C1A29" w14:textId="77777777" w:rsidR="00A77B82" w:rsidRPr="00A55D5C" w:rsidRDefault="00A77B82" w:rsidP="00A77B82">
            <w:pPr>
              <w:pStyle w:val="ListParagraph"/>
              <w:numPr>
                <w:ilvl w:val="0"/>
                <w:numId w:val="15"/>
              </w:numPr>
              <w:spacing w:line="240" w:lineRule="auto"/>
              <w:rPr>
                <w:rFonts w:cstheme="minorHAnsi"/>
                <w:sz w:val="24"/>
                <w:szCs w:val="24"/>
              </w:rPr>
            </w:pPr>
            <w:r w:rsidRPr="00A55D5C">
              <w:rPr>
                <w:rFonts w:cstheme="minorHAnsi"/>
                <w:sz w:val="24"/>
                <w:szCs w:val="24"/>
              </w:rPr>
              <w:t>Use natural consequences, not punishments.  Especially do not get into what the child does and does not deserve.</w:t>
            </w:r>
          </w:p>
          <w:p w14:paraId="396457A2" w14:textId="77777777" w:rsidR="00A77B82" w:rsidRPr="00A55D5C" w:rsidRDefault="00A77B82" w:rsidP="00A77B82">
            <w:pPr>
              <w:pStyle w:val="ListParagraph"/>
              <w:numPr>
                <w:ilvl w:val="0"/>
                <w:numId w:val="15"/>
              </w:numPr>
              <w:spacing w:line="240" w:lineRule="auto"/>
              <w:rPr>
                <w:rFonts w:cstheme="minorHAnsi"/>
                <w:sz w:val="24"/>
                <w:szCs w:val="24"/>
              </w:rPr>
            </w:pPr>
            <w:r w:rsidRPr="00A55D5C">
              <w:rPr>
                <w:rFonts w:cstheme="minorHAnsi"/>
                <w:sz w:val="24"/>
                <w:szCs w:val="24"/>
              </w:rPr>
              <w:t>Do something silly – have fun!</w:t>
            </w:r>
          </w:p>
          <w:p w14:paraId="5982B94B" w14:textId="77777777" w:rsidR="00A77B82" w:rsidRPr="00A55D5C" w:rsidRDefault="00A77B82" w:rsidP="00A77B82">
            <w:pPr>
              <w:pStyle w:val="ListParagraph"/>
              <w:numPr>
                <w:ilvl w:val="0"/>
                <w:numId w:val="15"/>
              </w:numPr>
              <w:spacing w:line="240" w:lineRule="auto"/>
              <w:rPr>
                <w:rFonts w:cstheme="minorHAnsi"/>
                <w:sz w:val="24"/>
                <w:szCs w:val="24"/>
              </w:rPr>
            </w:pPr>
            <w:r w:rsidRPr="00A55D5C">
              <w:rPr>
                <w:rFonts w:cstheme="minorHAnsi"/>
                <w:sz w:val="24"/>
                <w:szCs w:val="24"/>
              </w:rPr>
              <w:t xml:space="preserve">Remember – you and your child are connected.  Use that connection.  Calm yourself, and they will calm down.  Model kind and caring behaviours and explain to them why you do the things you do.  This will develop their understanding.  I.e. – I know you are hungry after school.  Shall we get you a snack?  I am worried you will get cold.  Please, will you wear your scarf? (It does not matter if they refuse.  Keep </w:t>
            </w:r>
            <w:proofErr w:type="gramStart"/>
            <w:r w:rsidRPr="00A55D5C">
              <w:rPr>
                <w:rFonts w:cstheme="minorHAnsi"/>
                <w:sz w:val="24"/>
                <w:szCs w:val="24"/>
              </w:rPr>
              <w:t>going, and</w:t>
            </w:r>
            <w:proofErr w:type="gramEnd"/>
            <w:r w:rsidRPr="00A55D5C">
              <w:rPr>
                <w:rFonts w:cstheme="minorHAnsi"/>
                <w:sz w:val="24"/>
                <w:szCs w:val="24"/>
              </w:rPr>
              <w:t xml:space="preserve"> understand this is new to them).  </w:t>
            </w:r>
          </w:p>
          <w:p w14:paraId="070B4B1D" w14:textId="77777777" w:rsidR="00A77B82" w:rsidRPr="00A55D5C" w:rsidRDefault="00A77B82" w:rsidP="00282761">
            <w:pPr>
              <w:pStyle w:val="ListParagraph"/>
              <w:rPr>
                <w:rFonts w:cstheme="minorHAnsi"/>
                <w:sz w:val="24"/>
                <w:szCs w:val="24"/>
              </w:rPr>
            </w:pPr>
          </w:p>
        </w:tc>
      </w:tr>
    </w:tbl>
    <w:p w14:paraId="4DB62791" w14:textId="77777777" w:rsidR="00A77B82" w:rsidRPr="00A55D5C" w:rsidRDefault="00A77B82" w:rsidP="00A77B82">
      <w:pPr>
        <w:rPr>
          <w:rFonts w:cstheme="minorHAnsi"/>
          <w:sz w:val="24"/>
          <w:szCs w:val="24"/>
        </w:rPr>
      </w:pPr>
    </w:p>
    <w:p w14:paraId="6018D564" w14:textId="77777777" w:rsidR="00A77B82" w:rsidRPr="00A55D5C" w:rsidRDefault="00A77B82" w:rsidP="00A77B82">
      <w:pPr>
        <w:rPr>
          <w:rFonts w:cstheme="minorHAnsi"/>
          <w:sz w:val="24"/>
          <w:szCs w:val="24"/>
        </w:rPr>
      </w:pPr>
      <w:r w:rsidRPr="00A55D5C">
        <w:rPr>
          <w:rFonts w:cstheme="minorHAnsi"/>
          <w:sz w:val="24"/>
          <w:szCs w:val="24"/>
        </w:rPr>
        <w:t>With thanks to Sarah Dillon</w:t>
      </w:r>
    </w:p>
    <w:p w14:paraId="72F02EF1" w14:textId="77777777" w:rsidR="00A77B82" w:rsidRPr="00A55D5C" w:rsidRDefault="00A77B82" w:rsidP="00DE06C7">
      <w:pPr>
        <w:rPr>
          <w:rFonts w:cstheme="minorHAnsi"/>
          <w:b/>
          <w:sz w:val="24"/>
          <w:szCs w:val="24"/>
        </w:rPr>
      </w:pPr>
    </w:p>
    <w:sectPr w:rsidR="00A77B82" w:rsidRPr="00A55D5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DAEC9" w14:textId="77777777" w:rsidR="00200AE7" w:rsidRDefault="00200AE7" w:rsidP="00CA52E8">
      <w:pPr>
        <w:spacing w:after="0" w:line="240" w:lineRule="auto"/>
      </w:pPr>
      <w:r>
        <w:separator/>
      </w:r>
    </w:p>
  </w:endnote>
  <w:endnote w:type="continuationSeparator" w:id="0">
    <w:p w14:paraId="7CB364B1" w14:textId="77777777" w:rsidR="00200AE7" w:rsidRDefault="00200AE7" w:rsidP="00CA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AC0BC" w14:textId="77777777" w:rsidR="00200AE7" w:rsidRDefault="00200AE7" w:rsidP="00CA52E8">
      <w:pPr>
        <w:spacing w:after="0" w:line="240" w:lineRule="auto"/>
      </w:pPr>
      <w:r>
        <w:separator/>
      </w:r>
    </w:p>
  </w:footnote>
  <w:footnote w:type="continuationSeparator" w:id="0">
    <w:p w14:paraId="6BEFFA74" w14:textId="77777777" w:rsidR="00200AE7" w:rsidRDefault="00200AE7" w:rsidP="00CA5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AB810" w14:textId="7753752D" w:rsidR="00DE06C7" w:rsidRDefault="00DE06C7">
    <w:pPr>
      <w:pStyle w:val="Header"/>
    </w:pPr>
    <w:r>
      <w:t xml:space="preserve">NATP </w:t>
    </w:r>
    <w:r w:rsidR="007D5A74">
      <w:t xml:space="preserve">53 </w:t>
    </w:r>
    <w:r>
      <w:t xml:space="preserve">– </w:t>
    </w:r>
    <w:r w:rsidR="00CE1CEB">
      <w:t xml:space="preserve">The </w:t>
    </w:r>
    <w:r w:rsidR="00283B60">
      <w:t>Trauma 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7C5"/>
    <w:multiLevelType w:val="hybridMultilevel"/>
    <w:tmpl w:val="7DE8B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71759"/>
    <w:multiLevelType w:val="hybridMultilevel"/>
    <w:tmpl w:val="DAD22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1F1E3F"/>
    <w:multiLevelType w:val="hybridMultilevel"/>
    <w:tmpl w:val="5A46875C"/>
    <w:lvl w:ilvl="0" w:tplc="4AE21D56">
      <w:numFmt w:val="bullet"/>
      <w:lvlText w:val="-"/>
      <w:lvlJc w:val="left"/>
      <w:pPr>
        <w:ind w:left="420" w:hanging="360"/>
      </w:pPr>
      <w:rPr>
        <w:rFonts w:ascii="Calibri" w:eastAsia="Times New Roman" w:hAnsi="Calibri" w:cs="Calibr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3" w15:restartNumberingAfterBreak="0">
    <w:nsid w:val="25DA52CD"/>
    <w:multiLevelType w:val="hybridMultilevel"/>
    <w:tmpl w:val="B202A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7C74C7"/>
    <w:multiLevelType w:val="hybridMultilevel"/>
    <w:tmpl w:val="68BEA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D3C648D"/>
    <w:multiLevelType w:val="multilevel"/>
    <w:tmpl w:val="73363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ED2413"/>
    <w:multiLevelType w:val="hybridMultilevel"/>
    <w:tmpl w:val="26E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D33D5"/>
    <w:multiLevelType w:val="hybridMultilevel"/>
    <w:tmpl w:val="7F16D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B3339D"/>
    <w:multiLevelType w:val="hybridMultilevel"/>
    <w:tmpl w:val="7338A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F31AE2"/>
    <w:multiLevelType w:val="hybridMultilevel"/>
    <w:tmpl w:val="0FA6D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AD0401"/>
    <w:multiLevelType w:val="hybridMultilevel"/>
    <w:tmpl w:val="B246B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7036905"/>
    <w:multiLevelType w:val="hybridMultilevel"/>
    <w:tmpl w:val="7E02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B7410"/>
    <w:multiLevelType w:val="hybridMultilevel"/>
    <w:tmpl w:val="9998E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BC49BB"/>
    <w:multiLevelType w:val="hybridMultilevel"/>
    <w:tmpl w:val="974CE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F56516C"/>
    <w:multiLevelType w:val="hybridMultilevel"/>
    <w:tmpl w:val="B426B9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2"/>
  </w:num>
  <w:num w:numId="4">
    <w:abstractNumId w:val="13"/>
  </w:num>
  <w:num w:numId="5">
    <w:abstractNumId w:val="9"/>
  </w:num>
  <w:num w:numId="6">
    <w:abstractNumId w:val="2"/>
  </w:num>
  <w:num w:numId="7">
    <w:abstractNumId w:val="1"/>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0"/>
  </w:num>
  <w:num w:numId="13">
    <w:abstractNumId w:val="8"/>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E8"/>
    <w:rsid w:val="000B1C31"/>
    <w:rsid w:val="000C0165"/>
    <w:rsid w:val="00123C15"/>
    <w:rsid w:val="001C361D"/>
    <w:rsid w:val="00200AE7"/>
    <w:rsid w:val="00283B60"/>
    <w:rsid w:val="002B6745"/>
    <w:rsid w:val="00353CC1"/>
    <w:rsid w:val="00386D03"/>
    <w:rsid w:val="003A7499"/>
    <w:rsid w:val="003F13C0"/>
    <w:rsid w:val="00440598"/>
    <w:rsid w:val="00472C4A"/>
    <w:rsid w:val="005C7841"/>
    <w:rsid w:val="007D5A74"/>
    <w:rsid w:val="00806586"/>
    <w:rsid w:val="00840374"/>
    <w:rsid w:val="00844D52"/>
    <w:rsid w:val="008F4DA4"/>
    <w:rsid w:val="00A17E67"/>
    <w:rsid w:val="00A55D5C"/>
    <w:rsid w:val="00A77B82"/>
    <w:rsid w:val="00B47B72"/>
    <w:rsid w:val="00B873FE"/>
    <w:rsid w:val="00BF21E3"/>
    <w:rsid w:val="00CA52E8"/>
    <w:rsid w:val="00CE1CEB"/>
    <w:rsid w:val="00DE06C7"/>
    <w:rsid w:val="00E61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2B2433"/>
  <w15:chartTrackingRefBased/>
  <w15:docId w15:val="{4DD25C65-BB77-4398-9794-BFB99071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2E8"/>
  </w:style>
  <w:style w:type="paragraph" w:styleId="Footer">
    <w:name w:val="footer"/>
    <w:basedOn w:val="Normal"/>
    <w:link w:val="FooterChar"/>
    <w:uiPriority w:val="99"/>
    <w:unhideWhenUsed/>
    <w:rsid w:val="00CA5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2E8"/>
  </w:style>
  <w:style w:type="paragraph" w:styleId="BodyText">
    <w:name w:val="Body Text"/>
    <w:link w:val="BodyTextChar"/>
    <w:uiPriority w:val="99"/>
    <w:semiHidden/>
    <w:unhideWhenUsed/>
    <w:rsid w:val="00CA52E8"/>
    <w:pPr>
      <w:spacing w:after="200" w:line="300" w:lineRule="auto"/>
    </w:pPr>
    <w:rPr>
      <w:rFonts w:ascii="Arial" w:eastAsia="Times New Roman" w:hAnsi="Arial" w:cs="Arial"/>
      <w:color w:val="4D4D4D"/>
      <w:kern w:val="28"/>
      <w:sz w:val="18"/>
      <w:szCs w:val="18"/>
      <w:lang w:eastAsia="en-GB"/>
      <w14:ligatures w14:val="standard"/>
      <w14:cntxtAlts/>
    </w:rPr>
  </w:style>
  <w:style w:type="character" w:customStyle="1" w:styleId="BodyTextChar">
    <w:name w:val="Body Text Char"/>
    <w:basedOn w:val="DefaultParagraphFont"/>
    <w:link w:val="BodyText"/>
    <w:uiPriority w:val="99"/>
    <w:semiHidden/>
    <w:rsid w:val="00CA52E8"/>
    <w:rPr>
      <w:rFonts w:ascii="Arial" w:eastAsia="Times New Roman" w:hAnsi="Arial" w:cs="Arial"/>
      <w:color w:val="000000"/>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5C7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841"/>
    <w:rPr>
      <w:rFonts w:ascii="Segoe UI" w:hAnsi="Segoe UI" w:cs="Segoe UI"/>
      <w:sz w:val="18"/>
      <w:szCs w:val="18"/>
    </w:rPr>
  </w:style>
  <w:style w:type="character" w:styleId="Hyperlink">
    <w:name w:val="Hyperlink"/>
    <w:basedOn w:val="DefaultParagraphFont"/>
    <w:uiPriority w:val="99"/>
    <w:semiHidden/>
    <w:unhideWhenUsed/>
    <w:rsid w:val="00DE06C7"/>
    <w:rPr>
      <w:color w:val="0000FF"/>
      <w:u w:val="single"/>
    </w:rPr>
  </w:style>
  <w:style w:type="paragraph" w:styleId="NormalWeb">
    <w:name w:val="Normal (Web)"/>
    <w:basedOn w:val="Normal"/>
    <w:uiPriority w:val="99"/>
    <w:semiHidden/>
    <w:unhideWhenUsed/>
    <w:rsid w:val="00DE0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link w:val="NoSpacing"/>
    <w:uiPriority w:val="1"/>
    <w:locked/>
    <w:rsid w:val="00DE06C7"/>
    <w:rPr>
      <w:rFonts w:ascii="Calibri" w:eastAsia="Times New Roman" w:hAnsi="Calibri" w:cs="Times New Roman"/>
      <w:lang w:eastAsia="en-GB"/>
    </w:rPr>
  </w:style>
  <w:style w:type="paragraph" w:styleId="NoSpacing">
    <w:name w:val="No Spacing"/>
    <w:link w:val="NoSpacingChar"/>
    <w:uiPriority w:val="1"/>
    <w:qFormat/>
    <w:rsid w:val="00DE06C7"/>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DE06C7"/>
    <w:pPr>
      <w:spacing w:line="256" w:lineRule="auto"/>
      <w:ind w:left="720"/>
      <w:contextualSpacing/>
    </w:pPr>
  </w:style>
  <w:style w:type="table" w:styleId="TableGrid">
    <w:name w:val="Table Grid"/>
    <w:basedOn w:val="TableNormal"/>
    <w:uiPriority w:val="39"/>
    <w:rsid w:val="00A77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79896">
      <w:bodyDiv w:val="1"/>
      <w:marLeft w:val="0"/>
      <w:marRight w:val="0"/>
      <w:marTop w:val="0"/>
      <w:marBottom w:val="0"/>
      <w:divBdr>
        <w:top w:val="none" w:sz="0" w:space="0" w:color="auto"/>
        <w:left w:val="none" w:sz="0" w:space="0" w:color="auto"/>
        <w:bottom w:val="none" w:sz="0" w:space="0" w:color="auto"/>
        <w:right w:val="none" w:sz="0" w:space="0" w:color="auto"/>
      </w:divBdr>
    </w:div>
    <w:div w:id="882445759">
      <w:bodyDiv w:val="1"/>
      <w:marLeft w:val="0"/>
      <w:marRight w:val="0"/>
      <w:marTop w:val="0"/>
      <w:marBottom w:val="0"/>
      <w:divBdr>
        <w:top w:val="none" w:sz="0" w:space="0" w:color="auto"/>
        <w:left w:val="none" w:sz="0" w:space="0" w:color="auto"/>
        <w:bottom w:val="none" w:sz="0" w:space="0" w:color="auto"/>
        <w:right w:val="none" w:sz="0" w:space="0" w:color="auto"/>
      </w:divBdr>
    </w:div>
    <w:div w:id="1010523107">
      <w:bodyDiv w:val="1"/>
      <w:marLeft w:val="0"/>
      <w:marRight w:val="0"/>
      <w:marTop w:val="0"/>
      <w:marBottom w:val="0"/>
      <w:divBdr>
        <w:top w:val="none" w:sz="0" w:space="0" w:color="auto"/>
        <w:left w:val="none" w:sz="0" w:space="0" w:color="auto"/>
        <w:bottom w:val="none" w:sz="0" w:space="0" w:color="auto"/>
        <w:right w:val="none" w:sz="0" w:space="0" w:color="auto"/>
      </w:divBdr>
    </w:div>
    <w:div w:id="1300527248">
      <w:bodyDiv w:val="1"/>
      <w:marLeft w:val="0"/>
      <w:marRight w:val="0"/>
      <w:marTop w:val="0"/>
      <w:marBottom w:val="0"/>
      <w:divBdr>
        <w:top w:val="none" w:sz="0" w:space="0" w:color="auto"/>
        <w:left w:val="none" w:sz="0" w:space="0" w:color="auto"/>
        <w:bottom w:val="none" w:sz="0" w:space="0" w:color="auto"/>
        <w:right w:val="none" w:sz="0" w:space="0" w:color="auto"/>
      </w:divBdr>
    </w:div>
    <w:div w:id="165363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uchaespumita.blogspot.com/2013/03/el-agua-en-el-jabon-la-concentracion.html"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swatch.com/category/state-and-local-hls/"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4.jpeg&amp;ehk=cPiY8JHiHQ7Uw8nHIoYTWw&amp;r=0&amp;pid=OfficeInsert"/><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ing.com/images/search?view=detailV2&amp;ccid=CkQiehgw&amp;id=C4DCAEB587489FA2E5F1F9AFA5AB6BD4361303DB&amp;thid=OIP.CkQiehgwQO9jia4rbPLA5QEsEr&amp;q=overflowing+glass&amp;simid=607992965309794664&amp;selectedIndex=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4719EF86BD1A44B15096F83333EB4A" ma:contentTypeVersion="0" ma:contentTypeDescription="Create a new document." ma:contentTypeScope="" ma:versionID="3e242f5bc428f00aa41b79c77fae58f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42CE1-1876-4769-A865-E45979C7C42F}"/>
</file>

<file path=customXml/itemProps2.xml><?xml version="1.0" encoding="utf-8"?>
<ds:datastoreItem xmlns:ds="http://schemas.openxmlformats.org/officeDocument/2006/customXml" ds:itemID="{EC7A7644-713C-4430-A34F-084EF7F02DE1}"/>
</file>

<file path=customXml/itemProps3.xml><?xml version="1.0" encoding="utf-8"?>
<ds:datastoreItem xmlns:ds="http://schemas.openxmlformats.org/officeDocument/2006/customXml" ds:itemID="{57F6900C-E270-4E37-8A7E-80A205A97A32}"/>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 Hickman</dc:creator>
  <cp:keywords/>
  <dc:description/>
  <cp:lastModifiedBy>Lisa Richings</cp:lastModifiedBy>
  <cp:revision>3</cp:revision>
  <cp:lastPrinted>2019-10-04T12:18:00Z</cp:lastPrinted>
  <dcterms:created xsi:type="dcterms:W3CDTF">2019-12-17T11:43:00Z</dcterms:created>
  <dcterms:modified xsi:type="dcterms:W3CDTF">2020-03-10T15:51:00Z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0x010100354719EF86BD1A44B15096F83333EB4A</vt:lpwstr>
  </property>
  <property fmtid="{D5CDD505-2E9C-101B-9397-08002B2CF9AE}" pid="3" name="Order">
    <vt:r8>479400</vt:r8>
  </property>
</Properties>
</file>